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47829" w14:textId="51F25AEF" w:rsidR="00423AF1" w:rsidRPr="00F91FB5" w:rsidRDefault="00423AF1" w:rsidP="003C7CFF">
      <w:pPr>
        <w:spacing w:after="0"/>
        <w:rPr>
          <w:rFonts w:ascii="Times New Roman" w:hAnsi="Times New Roman" w:cs="Times New Roman"/>
          <w:b/>
          <w:bCs/>
        </w:rPr>
      </w:pPr>
      <w:r w:rsidRPr="00F91FB5">
        <w:rPr>
          <w:rFonts w:ascii="Times New Roman" w:hAnsi="Times New Roman" w:cs="Times New Roman"/>
          <w:noProof/>
        </w:rPr>
        <w:drawing>
          <wp:inline distT="0" distB="0" distL="0" distR="0" wp14:anchorId="1DA56B31" wp14:editId="71599593">
            <wp:extent cx="3065110" cy="1249680"/>
            <wp:effectExtent l="0" t="0" r="2540" b="7620"/>
            <wp:docPr id="895199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39893" cy="1280170"/>
                    </a:xfrm>
                    <a:prstGeom prst="rect">
                      <a:avLst/>
                    </a:prstGeom>
                    <a:noFill/>
                    <a:ln>
                      <a:noFill/>
                    </a:ln>
                  </pic:spPr>
                </pic:pic>
              </a:graphicData>
            </a:graphic>
          </wp:inline>
        </w:drawing>
      </w:r>
      <w:r w:rsidR="00EC40DD" w:rsidRPr="00F91FB5">
        <w:rPr>
          <w:rFonts w:ascii="Times New Roman" w:eastAsia="Times New Roman" w:hAnsi="Times New Roman" w:cs="Times New Roman"/>
          <w:kern w:val="0"/>
          <w:sz w:val="24"/>
          <w:szCs w:val="24"/>
          <w:lang w:eastAsia="en-GB"/>
          <w14:ligatures w14:val="none"/>
        </w:rPr>
        <w:t xml:space="preserve"> </w:t>
      </w:r>
      <w:r w:rsidR="00EC40DD" w:rsidRPr="00F91FB5">
        <w:rPr>
          <w:rFonts w:ascii="Times New Roman" w:hAnsi="Times New Roman" w:cs="Times New Roman"/>
          <w:b/>
          <w:bCs/>
        </w:rPr>
        <w:t xml:space="preserve">    </w:t>
      </w:r>
    </w:p>
    <w:p w14:paraId="249903CB" w14:textId="77777777" w:rsidR="00F20D6B" w:rsidRPr="00F91FB5" w:rsidRDefault="00F20D6B" w:rsidP="003C7CFF">
      <w:pPr>
        <w:spacing w:after="0"/>
        <w:rPr>
          <w:rFonts w:ascii="Times New Roman" w:hAnsi="Times New Roman" w:cs="Times New Roman"/>
          <w:b/>
          <w:bCs/>
        </w:rPr>
      </w:pPr>
    </w:p>
    <w:p w14:paraId="1C7AA79D" w14:textId="77777777" w:rsidR="00E449DA" w:rsidRPr="00F86379" w:rsidRDefault="00E449DA" w:rsidP="00E449DA">
      <w:pPr>
        <w:jc w:val="center"/>
        <w:rPr>
          <w:rFonts w:ascii="Times New Roman" w:hAnsi="Times New Roman" w:cs="Times New Roman"/>
          <w:b/>
          <w:bCs/>
          <w:sz w:val="28"/>
          <w:szCs w:val="28"/>
          <w:lang w:val="lv-LV"/>
        </w:rPr>
      </w:pPr>
      <w:r w:rsidRPr="00F86379">
        <w:rPr>
          <w:rFonts w:ascii="Times New Roman" w:hAnsi="Times New Roman" w:cs="Times New Roman"/>
          <w:b/>
          <w:bCs/>
          <w:sz w:val="28"/>
          <w:szCs w:val="28"/>
          <w:lang w:val="lv-LV"/>
        </w:rPr>
        <w:t>Apmācības iedzīvotājiem un vietējo grupu līderiem civilās aizsardzības jomā</w:t>
      </w:r>
    </w:p>
    <w:p w14:paraId="14371EE4" w14:textId="6D995EA0" w:rsidR="00E449DA" w:rsidRPr="00E449DA" w:rsidRDefault="00E449DA" w:rsidP="00E449DA">
      <w:pPr>
        <w:spacing w:after="0"/>
        <w:jc w:val="center"/>
        <w:rPr>
          <w:rFonts w:ascii="Times New Roman" w:hAnsi="Times New Roman" w:cs="Times New Roman"/>
          <w:b/>
          <w:bCs/>
          <w:sz w:val="24"/>
          <w:szCs w:val="24"/>
          <w:lang w:val="lv-LV"/>
        </w:rPr>
      </w:pPr>
      <w:r w:rsidRPr="00E449DA">
        <w:rPr>
          <w:rFonts w:ascii="Times New Roman" w:hAnsi="Times New Roman" w:cs="Times New Roman"/>
          <w:b/>
          <w:bCs/>
          <w:sz w:val="24"/>
          <w:szCs w:val="24"/>
          <w:lang w:val="lv-LV"/>
        </w:rPr>
        <w:t xml:space="preserve">Apmācību cikla 1.nodarbība </w:t>
      </w:r>
      <w:r w:rsidR="00A74481">
        <w:rPr>
          <w:rFonts w:ascii="Times New Roman" w:hAnsi="Times New Roman" w:cs="Times New Roman"/>
          <w:b/>
          <w:bCs/>
          <w:sz w:val="24"/>
          <w:szCs w:val="24"/>
          <w:lang w:val="lv-LV"/>
        </w:rPr>
        <w:t>Rēzeknē</w:t>
      </w:r>
      <w:r>
        <w:rPr>
          <w:rFonts w:ascii="Times New Roman" w:hAnsi="Times New Roman" w:cs="Times New Roman"/>
          <w:b/>
          <w:bCs/>
          <w:sz w:val="24"/>
          <w:szCs w:val="24"/>
          <w:lang w:val="lv-LV"/>
        </w:rPr>
        <w:t>,</w:t>
      </w:r>
      <w:r w:rsidRPr="00E449DA">
        <w:rPr>
          <w:rFonts w:ascii="Times New Roman" w:hAnsi="Times New Roman" w:cs="Times New Roman"/>
          <w:b/>
          <w:bCs/>
          <w:sz w:val="24"/>
          <w:szCs w:val="24"/>
          <w:lang w:val="lv-LV"/>
        </w:rPr>
        <w:t xml:space="preserve"> 2026. gada 2</w:t>
      </w:r>
      <w:r w:rsidR="00A74481">
        <w:rPr>
          <w:rFonts w:ascii="Times New Roman" w:hAnsi="Times New Roman" w:cs="Times New Roman"/>
          <w:b/>
          <w:bCs/>
          <w:sz w:val="24"/>
          <w:szCs w:val="24"/>
          <w:lang w:val="lv-LV"/>
        </w:rPr>
        <w:t>8</w:t>
      </w:r>
      <w:r w:rsidRPr="00E449DA">
        <w:rPr>
          <w:rFonts w:ascii="Times New Roman" w:hAnsi="Times New Roman" w:cs="Times New Roman"/>
          <w:b/>
          <w:bCs/>
          <w:sz w:val="24"/>
          <w:szCs w:val="24"/>
          <w:lang w:val="lv-LV"/>
        </w:rPr>
        <w:t>. septembr</w:t>
      </w:r>
      <w:r>
        <w:rPr>
          <w:rFonts w:ascii="Times New Roman" w:hAnsi="Times New Roman" w:cs="Times New Roman"/>
          <w:b/>
          <w:bCs/>
          <w:sz w:val="24"/>
          <w:szCs w:val="24"/>
          <w:lang w:val="lv-LV"/>
        </w:rPr>
        <w:t>ī</w:t>
      </w:r>
    </w:p>
    <w:p w14:paraId="4ACD7AE7" w14:textId="496F582A" w:rsidR="00C400AD" w:rsidRDefault="00A74481" w:rsidP="00F20D6B">
      <w:pPr>
        <w:spacing w:after="0"/>
        <w:jc w:val="center"/>
        <w:rPr>
          <w:rFonts w:ascii="Times New Roman" w:hAnsi="Times New Roman" w:cs="Times New Roman"/>
          <w:b/>
          <w:bCs/>
          <w:i/>
          <w:iCs/>
          <w:sz w:val="24"/>
          <w:szCs w:val="24"/>
          <w:lang w:val="lv-LV"/>
        </w:rPr>
      </w:pPr>
      <w:r w:rsidRPr="00A74481">
        <w:rPr>
          <w:rFonts w:ascii="Times New Roman" w:hAnsi="Times New Roman" w:cs="Times New Roman"/>
          <w:b/>
          <w:bCs/>
          <w:i/>
          <w:iCs/>
          <w:sz w:val="24"/>
          <w:szCs w:val="24"/>
          <w:lang w:val="lv-LV"/>
        </w:rPr>
        <w:t>Kiberuzbrukumi un hibrīduzbrukumi</w:t>
      </w:r>
    </w:p>
    <w:p w14:paraId="2D2B15BD" w14:textId="77777777" w:rsidR="00A74481" w:rsidRPr="00E449DA" w:rsidRDefault="00A74481" w:rsidP="00F20D6B">
      <w:pPr>
        <w:spacing w:after="0"/>
        <w:jc w:val="center"/>
        <w:rPr>
          <w:rFonts w:ascii="Times New Roman" w:hAnsi="Times New Roman" w:cs="Times New Roman"/>
          <w:b/>
          <w:bCs/>
          <w:i/>
          <w:iCs/>
          <w:sz w:val="24"/>
          <w:szCs w:val="24"/>
          <w:lang w:val="lv-LV"/>
        </w:rPr>
      </w:pPr>
    </w:p>
    <w:p w14:paraId="16148A53" w14:textId="5D3F5DE0" w:rsidR="00C400AD" w:rsidRPr="000B73B5" w:rsidRDefault="00C400AD" w:rsidP="003C7CFF">
      <w:pPr>
        <w:spacing w:after="0"/>
        <w:rPr>
          <w:rFonts w:ascii="Times New Roman" w:hAnsi="Times New Roman" w:cs="Times New Roman"/>
          <w:b/>
          <w:bCs/>
          <w:sz w:val="24"/>
          <w:szCs w:val="24"/>
          <w:lang w:val="lv-LV"/>
        </w:rPr>
      </w:pPr>
      <w:r w:rsidRPr="000B73B5">
        <w:rPr>
          <w:rFonts w:ascii="Times New Roman" w:hAnsi="Times New Roman" w:cs="Times New Roman"/>
          <w:b/>
          <w:bCs/>
          <w:sz w:val="24"/>
          <w:szCs w:val="24"/>
          <w:lang w:val="lv-LV"/>
        </w:rPr>
        <w:t xml:space="preserve">Organizē: </w:t>
      </w:r>
      <w:r w:rsidRPr="00E449DA">
        <w:rPr>
          <w:rFonts w:ascii="Times New Roman" w:hAnsi="Times New Roman" w:cs="Times New Roman"/>
          <w:b/>
          <w:bCs/>
          <w:sz w:val="24"/>
          <w:szCs w:val="24"/>
          <w:lang w:val="lv-LV"/>
        </w:rPr>
        <w:t>Latgales plānošanas reģions</w:t>
      </w:r>
      <w:r w:rsidR="00E449DA" w:rsidRPr="00E449DA">
        <w:rPr>
          <w:rFonts w:ascii="Times New Roman" w:hAnsi="Times New Roman" w:cs="Times New Roman"/>
          <w:b/>
          <w:bCs/>
          <w:sz w:val="24"/>
          <w:szCs w:val="24"/>
          <w:lang w:val="lv-LV"/>
        </w:rPr>
        <w:t xml:space="preserve"> </w:t>
      </w:r>
      <w:bookmarkStart w:id="0" w:name="_Hlk239937085"/>
      <w:r w:rsidR="00E449DA" w:rsidRPr="00E449DA">
        <w:rPr>
          <w:rFonts w:ascii="Times New Roman" w:hAnsi="Times New Roman" w:cs="Times New Roman"/>
          <w:b/>
          <w:bCs/>
          <w:sz w:val="24"/>
          <w:szCs w:val="24"/>
          <w:lang w:val="lv-LV"/>
        </w:rPr>
        <w:t xml:space="preserve">Latvijas-Lietuvas programmas 2021.-2027 projekta Nr. LL-00289 </w:t>
      </w:r>
      <w:r w:rsidR="00E449DA" w:rsidRPr="00E449DA">
        <w:rPr>
          <w:rFonts w:ascii="Times New Roman" w:hAnsi="Times New Roman"/>
          <w:sz w:val="24"/>
          <w:szCs w:val="24"/>
          <w:lang w:val="lv-LV"/>
        </w:rPr>
        <w:t>“</w:t>
      </w:r>
      <w:r w:rsidR="00E449DA" w:rsidRPr="00E449DA">
        <w:rPr>
          <w:rFonts w:ascii="Times New Roman" w:hAnsi="Times New Roman"/>
          <w:b/>
          <w:bCs/>
          <w:i/>
          <w:iCs/>
          <w:sz w:val="24"/>
          <w:szCs w:val="24"/>
          <w:lang w:val="lv-LV"/>
        </w:rPr>
        <w:t>Pierobežas reģionu līderu kapacitātes stiprināšana civilās aizsardzības jomā</w:t>
      </w:r>
      <w:r w:rsidR="00E449DA" w:rsidRPr="00E449DA">
        <w:rPr>
          <w:rFonts w:ascii="Times New Roman" w:hAnsi="Times New Roman"/>
          <w:sz w:val="24"/>
          <w:szCs w:val="24"/>
          <w:lang w:val="lv-LV"/>
        </w:rPr>
        <w:t>”, akronīms Stay Safe, ietvaros</w:t>
      </w:r>
    </w:p>
    <w:bookmarkEnd w:id="0"/>
    <w:p w14:paraId="693CF007" w14:textId="4ACDCE4D" w:rsidR="00C400AD" w:rsidRPr="000B73B5" w:rsidRDefault="00C400AD" w:rsidP="00C400AD">
      <w:pPr>
        <w:spacing w:after="0"/>
        <w:rPr>
          <w:rFonts w:ascii="Times New Roman" w:hAnsi="Times New Roman" w:cs="Times New Roman"/>
          <w:sz w:val="24"/>
          <w:szCs w:val="24"/>
          <w:lang w:val="lv-LV"/>
        </w:rPr>
      </w:pPr>
      <w:r w:rsidRPr="000B73B5">
        <w:rPr>
          <w:rFonts w:ascii="Times New Roman" w:hAnsi="Times New Roman" w:cs="Times New Roman"/>
          <w:b/>
          <w:bCs/>
          <w:sz w:val="24"/>
          <w:szCs w:val="24"/>
          <w:lang w:val="lv-LV"/>
        </w:rPr>
        <w:t>Norises vieta</w:t>
      </w:r>
      <w:r w:rsidR="001406C0" w:rsidRPr="000B73B5">
        <w:rPr>
          <w:rFonts w:ascii="Times New Roman" w:hAnsi="Times New Roman" w:cs="Times New Roman"/>
          <w:b/>
          <w:bCs/>
          <w:sz w:val="24"/>
          <w:szCs w:val="24"/>
          <w:lang w:val="lv-LV"/>
        </w:rPr>
        <w:t>:</w:t>
      </w:r>
      <w:r w:rsidR="00A74481" w:rsidRPr="00A74481">
        <w:rPr>
          <w:rFonts w:ascii="Times New Roman" w:hAnsi="Times New Roman" w:cs="Times New Roman"/>
          <w:sz w:val="24"/>
          <w:szCs w:val="24"/>
          <w:lang w:val="lv-LV"/>
        </w:rPr>
        <w:t xml:space="preserve"> Rēzeknes novada pašvaldība, Atbrīvošanas aleja 95a, Rēzekne, LV-4601 (Lielā zāle</w:t>
      </w:r>
      <w:r w:rsidR="00A74481">
        <w:rPr>
          <w:rFonts w:ascii="Times New Roman" w:hAnsi="Times New Roman" w:cs="Times New Roman"/>
          <w:sz w:val="24"/>
          <w:szCs w:val="24"/>
          <w:lang w:val="lv-LV"/>
        </w:rPr>
        <w:t>),</w:t>
      </w:r>
    </w:p>
    <w:p w14:paraId="7ED76246" w14:textId="77777777" w:rsidR="00A74481" w:rsidRPr="00A74481" w:rsidRDefault="00A74481" w:rsidP="00A74481">
      <w:pPr>
        <w:spacing w:before="40" w:after="40"/>
        <w:outlineLvl w:val="0"/>
        <w:rPr>
          <w:rFonts w:ascii="Times New Roman" w:hAnsi="Times New Roman" w:cs="Times New Roman"/>
          <w:sz w:val="24"/>
          <w:szCs w:val="24"/>
          <w:lang w:val="lv-LV"/>
        </w:rPr>
      </w:pPr>
      <w:r w:rsidRPr="00A74481">
        <w:rPr>
          <w:rFonts w:ascii="Times New Roman" w:hAnsi="Times New Roman" w:cs="Times New Roman"/>
          <w:sz w:val="24"/>
          <w:szCs w:val="24"/>
          <w:lang w:val="lv-LV"/>
        </w:rPr>
        <w:t>Lektors: Kārlis Apalups, Drošības profesionālis ar 10 gadu pieredzi fiziskās drošības, kiberdrošības un nacionālās drošības jomā</w:t>
      </w:r>
    </w:p>
    <w:p w14:paraId="786ABCE1" w14:textId="2216D608" w:rsidR="000B73B5" w:rsidRDefault="000B73B5" w:rsidP="00A74481">
      <w:pPr>
        <w:spacing w:before="40" w:after="40"/>
        <w:outlineLvl w:val="0"/>
        <w:rPr>
          <w:rFonts w:ascii="Times New Roman" w:hAnsi="Times New Roman" w:cs="Times New Roman"/>
          <w:sz w:val="24"/>
          <w:szCs w:val="24"/>
          <w:lang w:val="lv-LV" w:eastAsia="en-GB"/>
        </w:rPr>
      </w:pPr>
      <w:r w:rsidRPr="000B73B5">
        <w:rPr>
          <w:rFonts w:ascii="Times New Roman" w:hAnsi="Times New Roman" w:cs="Times New Roman"/>
          <w:b/>
          <w:bCs/>
          <w:sz w:val="24"/>
          <w:szCs w:val="24"/>
          <w:lang w:val="lv-LV"/>
        </w:rPr>
        <w:t xml:space="preserve">Apmācību mērķis: </w:t>
      </w:r>
      <w:r w:rsidR="00A74481" w:rsidRPr="00A74481">
        <w:rPr>
          <w:rFonts w:ascii="Times New Roman" w:hAnsi="Times New Roman" w:cs="Times New Roman"/>
          <w:sz w:val="24"/>
          <w:szCs w:val="24"/>
          <w:lang w:val="lv-LV" w:eastAsia="en-GB"/>
        </w:rPr>
        <w:t>Apmācību mērķis ir veidot instruktoru un drošības koordinatoru kopumu, kas integrētu izpratni par sabiedrības rīcību kiberdrošības un hibrīduzbrukumu gadījumos gan miera laikā, gan kara gadījumā.   Mērķis ir stiprināt iedzīvotāju spēju identificēt un analizēt kiberdraudu un hibrīduzbrukumu riskus, pareizu rīcību, lai neapdraudētu sabiedrību un personīgo drošību.</w:t>
      </w:r>
    </w:p>
    <w:p w14:paraId="4DCFC061" w14:textId="77777777" w:rsidR="00A74481" w:rsidRPr="000B73B5" w:rsidRDefault="00A74481" w:rsidP="00A74481">
      <w:pPr>
        <w:spacing w:before="40" w:after="40"/>
        <w:outlineLvl w:val="0"/>
        <w:rPr>
          <w:rFonts w:ascii="Times New Roman" w:hAnsi="Times New Roman" w:cs="Times New Roman"/>
          <w:sz w:val="24"/>
          <w:szCs w:val="24"/>
          <w:lang w:val="lv-LV"/>
        </w:rPr>
      </w:pPr>
    </w:p>
    <w:p w14:paraId="727B2491" w14:textId="46242CFE" w:rsidR="00C400AD" w:rsidRPr="000B73B5" w:rsidRDefault="00C400AD" w:rsidP="003C7CFF">
      <w:pPr>
        <w:spacing w:after="0"/>
        <w:rPr>
          <w:rFonts w:ascii="Times New Roman" w:hAnsi="Times New Roman" w:cs="Times New Roman"/>
          <w:sz w:val="24"/>
          <w:szCs w:val="24"/>
          <w:lang w:val="lv-LV"/>
        </w:rPr>
      </w:pPr>
      <w:r w:rsidRPr="000B73B5">
        <w:rPr>
          <w:rFonts w:ascii="Times New Roman" w:hAnsi="Times New Roman" w:cs="Times New Roman"/>
          <w:sz w:val="24"/>
          <w:szCs w:val="24"/>
          <w:lang w:val="lv-LV"/>
        </w:rPr>
        <w:t>Dienas kārtība</w:t>
      </w:r>
    </w:p>
    <w:tbl>
      <w:tblPr>
        <w:tblStyle w:val="TableGrid"/>
        <w:tblW w:w="0" w:type="auto"/>
        <w:tblLook w:val="04A0" w:firstRow="1" w:lastRow="0" w:firstColumn="1" w:lastColumn="0" w:noHBand="0" w:noVBand="1"/>
      </w:tblPr>
      <w:tblGrid>
        <w:gridCol w:w="2122"/>
        <w:gridCol w:w="7920"/>
      </w:tblGrid>
      <w:tr w:rsidR="00C400AD" w:rsidRPr="00E449DA" w14:paraId="419A6868" w14:textId="77777777" w:rsidTr="0011265A">
        <w:tc>
          <w:tcPr>
            <w:tcW w:w="2122" w:type="dxa"/>
          </w:tcPr>
          <w:p w14:paraId="4A6012E6" w14:textId="5D2E95F2"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8.30-9.00</w:t>
            </w:r>
          </w:p>
        </w:tc>
        <w:tc>
          <w:tcPr>
            <w:tcW w:w="7920" w:type="dxa"/>
            <w:vAlign w:val="center"/>
          </w:tcPr>
          <w:p w14:paraId="62C1D878" w14:textId="51F83FD7"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Ierašanās, reģistrācija</w:t>
            </w:r>
          </w:p>
        </w:tc>
      </w:tr>
      <w:tr w:rsidR="00C400AD" w:rsidRPr="00DE6E3B" w14:paraId="547D3FC3" w14:textId="77777777" w:rsidTr="00C400AD">
        <w:tc>
          <w:tcPr>
            <w:tcW w:w="2122" w:type="dxa"/>
          </w:tcPr>
          <w:p w14:paraId="5BA43E70" w14:textId="5BE73C9E"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9.00-10.30</w:t>
            </w:r>
          </w:p>
        </w:tc>
        <w:tc>
          <w:tcPr>
            <w:tcW w:w="7920" w:type="dxa"/>
          </w:tcPr>
          <w:p w14:paraId="1834E4E3" w14:textId="77777777" w:rsidR="000B73B5" w:rsidRPr="00E449DA" w:rsidRDefault="000B73B5" w:rsidP="000B73B5">
            <w:pPr>
              <w:pStyle w:val="ListParagraph"/>
              <w:rPr>
                <w:rFonts w:ascii="Times New Roman" w:hAnsi="Times New Roman" w:cs="Times New Roman"/>
                <w:lang w:eastAsia="en-GB"/>
              </w:rPr>
            </w:pPr>
          </w:p>
          <w:p w14:paraId="22AB6A79" w14:textId="77777777" w:rsidR="000B73B5" w:rsidRDefault="00A74481" w:rsidP="00C400AD">
            <w:pPr>
              <w:pStyle w:val="ListParagraph"/>
              <w:numPr>
                <w:ilvl w:val="0"/>
                <w:numId w:val="2"/>
              </w:numPr>
              <w:rPr>
                <w:rFonts w:ascii="Times New Roman" w:hAnsi="Times New Roman" w:cs="Times New Roman"/>
                <w:lang w:val="lv-LV" w:eastAsia="en-GB"/>
              </w:rPr>
            </w:pPr>
            <w:r w:rsidRPr="00A74481">
              <w:rPr>
                <w:rFonts w:ascii="Times New Roman" w:hAnsi="Times New Roman" w:cs="Times New Roman"/>
                <w:lang w:val="lv-LV" w:eastAsia="en-GB"/>
              </w:rPr>
              <w:t xml:space="preserve">Nacionālais kiberdrošības likums. Atbildība un pienākumi būtiskajiem un svarīgajiem pakalpojumu sniedzējiem un pašvaldībām.  </w:t>
            </w:r>
          </w:p>
          <w:p w14:paraId="46FC34AA" w14:textId="336B5A5E" w:rsidR="00A74481" w:rsidRPr="00F86379" w:rsidRDefault="00A74481" w:rsidP="00C400AD">
            <w:pPr>
              <w:pStyle w:val="ListParagraph"/>
              <w:numPr>
                <w:ilvl w:val="0"/>
                <w:numId w:val="2"/>
              </w:numPr>
              <w:rPr>
                <w:rFonts w:ascii="Times New Roman" w:hAnsi="Times New Roman" w:cs="Times New Roman"/>
                <w:lang w:val="lv-LV" w:eastAsia="en-GB"/>
              </w:rPr>
            </w:pPr>
            <w:r w:rsidRPr="00A74481">
              <w:rPr>
                <w:rFonts w:ascii="Times New Roman" w:hAnsi="Times New Roman" w:cs="Times New Roman"/>
                <w:lang w:val="lv-LV" w:eastAsia="en-GB"/>
              </w:rPr>
              <w:t>Dezinformācija. Kā atpazīt un kā rīkoties dezinformācijas gadījumā</w:t>
            </w:r>
            <w:r>
              <w:rPr>
                <w:rFonts w:ascii="Times New Roman" w:hAnsi="Times New Roman" w:cs="Times New Roman"/>
                <w:lang w:val="lv-LV" w:eastAsia="en-GB"/>
              </w:rPr>
              <w:t>.</w:t>
            </w:r>
          </w:p>
        </w:tc>
      </w:tr>
      <w:tr w:rsidR="00C400AD" w:rsidRPr="00E449DA" w14:paraId="36A7FFB1" w14:textId="77777777" w:rsidTr="00C400AD">
        <w:tc>
          <w:tcPr>
            <w:tcW w:w="2122" w:type="dxa"/>
          </w:tcPr>
          <w:p w14:paraId="64040C28" w14:textId="5928ECF4"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10.30- 10.50</w:t>
            </w:r>
          </w:p>
        </w:tc>
        <w:tc>
          <w:tcPr>
            <w:tcW w:w="7920" w:type="dxa"/>
          </w:tcPr>
          <w:p w14:paraId="0A533F17" w14:textId="35387803" w:rsidR="00C400AD" w:rsidRPr="00E449DA" w:rsidRDefault="005A4D62" w:rsidP="00C400AD">
            <w:pPr>
              <w:rPr>
                <w:rFonts w:ascii="Times New Roman" w:hAnsi="Times New Roman" w:cs="Times New Roman"/>
                <w:lang w:val="lv-LV"/>
              </w:rPr>
            </w:pPr>
            <w:r w:rsidRPr="00E449DA">
              <w:rPr>
                <w:rFonts w:ascii="Times New Roman" w:hAnsi="Times New Roman" w:cs="Times New Roman"/>
                <w:lang w:val="lv-LV"/>
              </w:rPr>
              <w:t xml:space="preserve">Pārtraukums. </w:t>
            </w:r>
            <w:r w:rsidR="00C400AD" w:rsidRPr="00E449DA">
              <w:rPr>
                <w:rFonts w:ascii="Times New Roman" w:hAnsi="Times New Roman" w:cs="Times New Roman"/>
                <w:lang w:val="lv-LV"/>
              </w:rPr>
              <w:t>Kafijas pauze</w:t>
            </w:r>
          </w:p>
        </w:tc>
      </w:tr>
      <w:tr w:rsidR="00C400AD" w:rsidRPr="00DE6E3B" w14:paraId="5F8C9705" w14:textId="77777777" w:rsidTr="00C400AD">
        <w:tc>
          <w:tcPr>
            <w:tcW w:w="2122" w:type="dxa"/>
          </w:tcPr>
          <w:p w14:paraId="6608F4D4" w14:textId="5C001787"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10.50-12.20</w:t>
            </w:r>
          </w:p>
        </w:tc>
        <w:tc>
          <w:tcPr>
            <w:tcW w:w="7920" w:type="dxa"/>
          </w:tcPr>
          <w:p w14:paraId="00A54675" w14:textId="53C8B100" w:rsidR="00C400AD" w:rsidRPr="00E449DA" w:rsidRDefault="00A74481" w:rsidP="000B73B5">
            <w:pPr>
              <w:pStyle w:val="ListParagraph"/>
              <w:numPr>
                <w:ilvl w:val="0"/>
                <w:numId w:val="3"/>
              </w:numPr>
              <w:rPr>
                <w:rFonts w:ascii="Times New Roman" w:hAnsi="Times New Roman" w:cs="Times New Roman"/>
                <w:lang w:val="lv-LV"/>
              </w:rPr>
            </w:pPr>
            <w:r w:rsidRPr="00A74481">
              <w:rPr>
                <w:rFonts w:ascii="Times New Roman" w:hAnsi="Times New Roman" w:cs="Times New Roman"/>
                <w:lang w:val="lv-LV" w:eastAsia="en-GB"/>
              </w:rPr>
              <w:t>Kiberdrošības prasības iedzīvotājiem un juridiskām personām. Krāpniecības veidi (pikšķerēšana, telefonkrāpniecība) sociālā inženierija, un kā sevi pasargāt.</w:t>
            </w:r>
          </w:p>
        </w:tc>
      </w:tr>
      <w:tr w:rsidR="00C400AD" w:rsidRPr="00E449DA" w14:paraId="0C8A5010" w14:textId="77777777" w:rsidTr="00C400AD">
        <w:tc>
          <w:tcPr>
            <w:tcW w:w="2122" w:type="dxa"/>
          </w:tcPr>
          <w:p w14:paraId="10F3D84D" w14:textId="2A83203E"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12.20- 13.00</w:t>
            </w:r>
          </w:p>
        </w:tc>
        <w:tc>
          <w:tcPr>
            <w:tcW w:w="7920" w:type="dxa"/>
          </w:tcPr>
          <w:p w14:paraId="75BDC70E" w14:textId="31D8E3B8"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Pusdienu pārtraukums. Pusdienas</w:t>
            </w:r>
          </w:p>
        </w:tc>
      </w:tr>
      <w:tr w:rsidR="00C400AD" w:rsidRPr="00DE6E3B" w14:paraId="3A336C25" w14:textId="77777777" w:rsidTr="00C400AD">
        <w:tc>
          <w:tcPr>
            <w:tcW w:w="2122" w:type="dxa"/>
          </w:tcPr>
          <w:p w14:paraId="4802D430" w14:textId="7B9F49D3"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13.00-14.30</w:t>
            </w:r>
          </w:p>
        </w:tc>
        <w:tc>
          <w:tcPr>
            <w:tcW w:w="7920" w:type="dxa"/>
          </w:tcPr>
          <w:p w14:paraId="34010518" w14:textId="77777777" w:rsidR="005A4D62" w:rsidRPr="00E449DA" w:rsidRDefault="005A4D62" w:rsidP="005A4D62">
            <w:pPr>
              <w:pStyle w:val="ListParagraph"/>
              <w:rPr>
                <w:rFonts w:ascii="Times New Roman" w:hAnsi="Times New Roman" w:cs="Times New Roman"/>
                <w:lang w:val="lv-LV" w:eastAsia="en-GB"/>
              </w:rPr>
            </w:pPr>
          </w:p>
          <w:p w14:paraId="063683BC" w14:textId="77777777" w:rsidR="000B73B5" w:rsidRDefault="00A74481" w:rsidP="00C400AD">
            <w:pPr>
              <w:pStyle w:val="ListParagraph"/>
              <w:numPr>
                <w:ilvl w:val="0"/>
                <w:numId w:val="4"/>
              </w:numPr>
              <w:rPr>
                <w:rFonts w:ascii="Times New Roman" w:hAnsi="Times New Roman" w:cs="Times New Roman"/>
                <w:lang w:val="lv-LV" w:eastAsia="en-GB"/>
              </w:rPr>
            </w:pPr>
            <w:r w:rsidRPr="00A74481">
              <w:rPr>
                <w:rFonts w:ascii="Times New Roman" w:hAnsi="Times New Roman" w:cs="Times New Roman"/>
                <w:lang w:val="lv-LV" w:eastAsia="en-GB"/>
              </w:rPr>
              <w:t>Kiberdrošības prasības ārkārtas situācijās tostarp kara gadījumā. Informācijas apmaiņa, izziņošana un trauksmes signāli.</w:t>
            </w:r>
          </w:p>
          <w:p w14:paraId="2F931FB0" w14:textId="0E28B245" w:rsidR="00A74481" w:rsidRPr="00E449DA" w:rsidRDefault="00A74481" w:rsidP="00C400AD">
            <w:pPr>
              <w:pStyle w:val="ListParagraph"/>
              <w:numPr>
                <w:ilvl w:val="0"/>
                <w:numId w:val="4"/>
              </w:numPr>
              <w:rPr>
                <w:rFonts w:ascii="Times New Roman" w:hAnsi="Times New Roman" w:cs="Times New Roman"/>
                <w:lang w:val="lv-LV" w:eastAsia="en-GB"/>
              </w:rPr>
            </w:pPr>
            <w:r w:rsidRPr="00A74481">
              <w:rPr>
                <w:rFonts w:ascii="Times New Roman" w:hAnsi="Times New Roman" w:cs="Times New Roman"/>
                <w:lang w:val="lv-LV" w:eastAsia="en-GB"/>
              </w:rPr>
              <w:t>Hibrīdkarš. Hibrīdkara veidi un ietekme uz sabiedrību.</w:t>
            </w:r>
          </w:p>
        </w:tc>
      </w:tr>
      <w:tr w:rsidR="00C400AD" w:rsidRPr="00E449DA" w14:paraId="0E1F6559" w14:textId="77777777" w:rsidTr="00C400AD">
        <w:tc>
          <w:tcPr>
            <w:tcW w:w="2122" w:type="dxa"/>
          </w:tcPr>
          <w:p w14:paraId="6F10907E" w14:textId="3263DA2B"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14.30-14.50</w:t>
            </w:r>
          </w:p>
        </w:tc>
        <w:tc>
          <w:tcPr>
            <w:tcW w:w="7920" w:type="dxa"/>
          </w:tcPr>
          <w:p w14:paraId="698428D5" w14:textId="60ECE034" w:rsidR="00C400AD" w:rsidRPr="00E449DA" w:rsidRDefault="005A4D62" w:rsidP="00C400AD">
            <w:pPr>
              <w:rPr>
                <w:rFonts w:ascii="Times New Roman" w:hAnsi="Times New Roman" w:cs="Times New Roman"/>
                <w:lang w:val="lv-LV"/>
              </w:rPr>
            </w:pPr>
            <w:r w:rsidRPr="00E449DA">
              <w:rPr>
                <w:rFonts w:ascii="Times New Roman" w:hAnsi="Times New Roman" w:cs="Times New Roman"/>
                <w:lang w:val="lv-LV"/>
              </w:rPr>
              <w:t xml:space="preserve">Pārtraukums. </w:t>
            </w:r>
            <w:r w:rsidR="00C400AD" w:rsidRPr="00E449DA">
              <w:rPr>
                <w:rFonts w:ascii="Times New Roman" w:hAnsi="Times New Roman" w:cs="Times New Roman"/>
                <w:lang w:val="lv-LV"/>
              </w:rPr>
              <w:t>Kafijas pauze</w:t>
            </w:r>
          </w:p>
        </w:tc>
      </w:tr>
      <w:tr w:rsidR="00C400AD" w:rsidRPr="00DE6E3B" w14:paraId="4C93C9BF" w14:textId="77777777" w:rsidTr="00C400AD">
        <w:tc>
          <w:tcPr>
            <w:tcW w:w="2122" w:type="dxa"/>
          </w:tcPr>
          <w:p w14:paraId="77A74A65" w14:textId="4EB54E4E"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14.50-16.20</w:t>
            </w:r>
          </w:p>
        </w:tc>
        <w:tc>
          <w:tcPr>
            <w:tcW w:w="7920" w:type="dxa"/>
          </w:tcPr>
          <w:p w14:paraId="2E0D5E96" w14:textId="77777777" w:rsidR="005A4D62" w:rsidRPr="00E449DA" w:rsidRDefault="005A4D62" w:rsidP="005A4D62">
            <w:pPr>
              <w:pStyle w:val="ListParagraph"/>
              <w:rPr>
                <w:rFonts w:ascii="Times New Roman" w:hAnsi="Times New Roman" w:cs="Times New Roman"/>
                <w:lang w:val="lv-LV"/>
              </w:rPr>
            </w:pPr>
          </w:p>
          <w:p w14:paraId="67DE0C89" w14:textId="2A4887C2" w:rsidR="00C400AD" w:rsidRPr="00E449DA" w:rsidRDefault="00A74481" w:rsidP="000B73B5">
            <w:pPr>
              <w:pStyle w:val="ListParagraph"/>
              <w:numPr>
                <w:ilvl w:val="0"/>
                <w:numId w:val="5"/>
              </w:numPr>
              <w:rPr>
                <w:rFonts w:ascii="Times New Roman" w:hAnsi="Times New Roman" w:cs="Times New Roman"/>
                <w:lang w:val="lv-LV"/>
              </w:rPr>
            </w:pPr>
            <w:r w:rsidRPr="00A74481">
              <w:rPr>
                <w:rFonts w:ascii="Times New Roman" w:hAnsi="Times New Roman" w:cs="Times New Roman"/>
                <w:lang w:val="lv-LV" w:eastAsia="en-GB"/>
              </w:rPr>
              <w:t>Iedzīvotāju, juridisku personu un institūciju rīcība, atbildība un pienākumi hibrīdkara laikā.</w:t>
            </w:r>
          </w:p>
        </w:tc>
      </w:tr>
    </w:tbl>
    <w:p w14:paraId="03DA6353" w14:textId="70A3F0CE" w:rsidR="002B3C58" w:rsidRPr="000B73B5" w:rsidRDefault="002B3C58" w:rsidP="003C7CFF">
      <w:pPr>
        <w:spacing w:after="0"/>
        <w:rPr>
          <w:rFonts w:ascii="Times New Roman" w:hAnsi="Times New Roman" w:cs="Times New Roman"/>
          <w:lang w:val="lv-LV"/>
        </w:rPr>
      </w:pPr>
    </w:p>
    <w:sectPr w:rsidR="002B3C58" w:rsidRPr="000B73B5" w:rsidSect="00A41A6F">
      <w:pgSz w:w="11906" w:h="16838"/>
      <w:pgMar w:top="720" w:right="720"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E0336"/>
    <w:multiLevelType w:val="hybridMultilevel"/>
    <w:tmpl w:val="D48CA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5D58B6"/>
    <w:multiLevelType w:val="hybridMultilevel"/>
    <w:tmpl w:val="160E8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A1205D"/>
    <w:multiLevelType w:val="hybridMultilevel"/>
    <w:tmpl w:val="94E47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C26D65"/>
    <w:multiLevelType w:val="hybridMultilevel"/>
    <w:tmpl w:val="0B38D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7A791A"/>
    <w:multiLevelType w:val="hybridMultilevel"/>
    <w:tmpl w:val="B316FB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1908290">
    <w:abstractNumId w:val="4"/>
  </w:num>
  <w:num w:numId="2" w16cid:durableId="1970744744">
    <w:abstractNumId w:val="1"/>
  </w:num>
  <w:num w:numId="3" w16cid:durableId="788936523">
    <w:abstractNumId w:val="3"/>
  </w:num>
  <w:num w:numId="4" w16cid:durableId="1660428273">
    <w:abstractNumId w:val="0"/>
  </w:num>
  <w:num w:numId="5" w16cid:durableId="782458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6C0"/>
    <w:rsid w:val="00047BE1"/>
    <w:rsid w:val="000505AA"/>
    <w:rsid w:val="000675D8"/>
    <w:rsid w:val="000B73B5"/>
    <w:rsid w:val="000B7AFA"/>
    <w:rsid w:val="001406C0"/>
    <w:rsid w:val="001B7D7D"/>
    <w:rsid w:val="00296553"/>
    <w:rsid w:val="002B3C58"/>
    <w:rsid w:val="003142C4"/>
    <w:rsid w:val="003B5A5B"/>
    <w:rsid w:val="003C7CFF"/>
    <w:rsid w:val="00412E04"/>
    <w:rsid w:val="00423AF1"/>
    <w:rsid w:val="004B4887"/>
    <w:rsid w:val="005A4D62"/>
    <w:rsid w:val="00637077"/>
    <w:rsid w:val="006E0F39"/>
    <w:rsid w:val="00761EDB"/>
    <w:rsid w:val="0079312B"/>
    <w:rsid w:val="00805F78"/>
    <w:rsid w:val="00833329"/>
    <w:rsid w:val="008D5B31"/>
    <w:rsid w:val="009444EA"/>
    <w:rsid w:val="0094564C"/>
    <w:rsid w:val="00A15721"/>
    <w:rsid w:val="00A41A6F"/>
    <w:rsid w:val="00A74481"/>
    <w:rsid w:val="00AB1FD9"/>
    <w:rsid w:val="00B00CFB"/>
    <w:rsid w:val="00B82DD7"/>
    <w:rsid w:val="00C400AD"/>
    <w:rsid w:val="00D15552"/>
    <w:rsid w:val="00DE6E3B"/>
    <w:rsid w:val="00E449DA"/>
    <w:rsid w:val="00E742EC"/>
    <w:rsid w:val="00E765B3"/>
    <w:rsid w:val="00EC40DD"/>
    <w:rsid w:val="00EE06F1"/>
    <w:rsid w:val="00F20D6B"/>
    <w:rsid w:val="00F8290A"/>
    <w:rsid w:val="00F86379"/>
    <w:rsid w:val="00F91FB5"/>
    <w:rsid w:val="00FC7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4647"/>
  <w15:chartTrackingRefBased/>
  <w15:docId w15:val="{04A6436F-1AAF-4E2C-9993-EAC71451C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6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406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06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06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06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06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6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6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6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6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406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06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06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06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06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6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6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6C0"/>
    <w:rPr>
      <w:rFonts w:eastAsiaTheme="majorEastAsia" w:cstheme="majorBidi"/>
      <w:color w:val="272727" w:themeColor="text1" w:themeTint="D8"/>
    </w:rPr>
  </w:style>
  <w:style w:type="paragraph" w:styleId="Title">
    <w:name w:val="Title"/>
    <w:basedOn w:val="Normal"/>
    <w:next w:val="Normal"/>
    <w:link w:val="TitleChar"/>
    <w:uiPriority w:val="10"/>
    <w:qFormat/>
    <w:rsid w:val="001406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6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6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6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6C0"/>
    <w:pPr>
      <w:spacing w:before="160"/>
      <w:jc w:val="center"/>
    </w:pPr>
    <w:rPr>
      <w:i/>
      <w:iCs/>
      <w:color w:val="404040" w:themeColor="text1" w:themeTint="BF"/>
    </w:rPr>
  </w:style>
  <w:style w:type="character" w:customStyle="1" w:styleId="QuoteChar">
    <w:name w:val="Quote Char"/>
    <w:basedOn w:val="DefaultParagraphFont"/>
    <w:link w:val="Quote"/>
    <w:uiPriority w:val="29"/>
    <w:rsid w:val="001406C0"/>
    <w:rPr>
      <w:i/>
      <w:iCs/>
      <w:color w:val="404040" w:themeColor="text1" w:themeTint="BF"/>
    </w:rPr>
  </w:style>
  <w:style w:type="paragraph" w:styleId="ListParagraph">
    <w:name w:val="List Paragraph"/>
    <w:basedOn w:val="Normal"/>
    <w:uiPriority w:val="34"/>
    <w:qFormat/>
    <w:rsid w:val="001406C0"/>
    <w:pPr>
      <w:ind w:left="720"/>
      <w:contextualSpacing/>
    </w:pPr>
  </w:style>
  <w:style w:type="character" w:styleId="IntenseEmphasis">
    <w:name w:val="Intense Emphasis"/>
    <w:basedOn w:val="DefaultParagraphFont"/>
    <w:uiPriority w:val="21"/>
    <w:qFormat/>
    <w:rsid w:val="001406C0"/>
    <w:rPr>
      <w:i/>
      <w:iCs/>
      <w:color w:val="2F5496" w:themeColor="accent1" w:themeShade="BF"/>
    </w:rPr>
  </w:style>
  <w:style w:type="paragraph" w:styleId="IntenseQuote">
    <w:name w:val="Intense Quote"/>
    <w:basedOn w:val="Normal"/>
    <w:next w:val="Normal"/>
    <w:link w:val="IntenseQuoteChar"/>
    <w:uiPriority w:val="30"/>
    <w:qFormat/>
    <w:rsid w:val="001406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06C0"/>
    <w:rPr>
      <w:i/>
      <w:iCs/>
      <w:color w:val="2F5496" w:themeColor="accent1" w:themeShade="BF"/>
    </w:rPr>
  </w:style>
  <w:style w:type="character" w:styleId="IntenseReference">
    <w:name w:val="Intense Reference"/>
    <w:basedOn w:val="DefaultParagraphFont"/>
    <w:uiPriority w:val="32"/>
    <w:qFormat/>
    <w:rsid w:val="001406C0"/>
    <w:rPr>
      <w:b/>
      <w:bCs/>
      <w:smallCaps/>
      <w:color w:val="2F5496" w:themeColor="accent1" w:themeShade="BF"/>
      <w:spacing w:val="5"/>
    </w:rPr>
  </w:style>
  <w:style w:type="paragraph" w:styleId="NormalWeb">
    <w:name w:val="Normal (Web)"/>
    <w:basedOn w:val="Normal"/>
    <w:uiPriority w:val="99"/>
    <w:semiHidden/>
    <w:unhideWhenUsed/>
    <w:rsid w:val="00EC40DD"/>
    <w:rPr>
      <w:rFonts w:ascii="Times New Roman" w:hAnsi="Times New Roman" w:cs="Times New Roman"/>
      <w:sz w:val="24"/>
      <w:szCs w:val="24"/>
    </w:rPr>
  </w:style>
  <w:style w:type="table" w:styleId="TableGrid">
    <w:name w:val="Table Grid"/>
    <w:basedOn w:val="TableNormal"/>
    <w:uiPriority w:val="39"/>
    <w:rsid w:val="00C40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E0257FAA4E74CA41D67E7B8AAC9F5" ma:contentTypeVersion="1" ma:contentTypeDescription="Create a new document." ma:contentTypeScope="" ma:versionID="d0a5079d264847241223519c3df78f16">
  <xsd:schema xmlns:xsd="http://www.w3.org/2001/XMLSchema" xmlns:xs="http://www.w3.org/2001/XMLSchema" xmlns:p="http://schemas.microsoft.com/office/2006/metadata/properties" xmlns:ns3="c5c8e524-c740-4671-8d0e-e742c92b7eeb" targetNamespace="http://schemas.microsoft.com/office/2006/metadata/properties" ma:root="true" ma:fieldsID="06d811997d0ae06489e188592d1379d2" ns3:_="">
    <xsd:import namespace="c5c8e524-c740-4671-8d0e-e742c92b7eeb"/>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8e524-c740-4671-8d0e-e742c92b7ee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D83D38-D655-4EDF-ABF8-E90714BC5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8e524-c740-4671-8d0e-e742c92b7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E0BB0F-C90D-4885-9790-CE16A67309D6}">
  <ds:schemaRefs>
    <ds:schemaRef ds:uri="http://schemas.openxmlformats.org/officeDocument/2006/bibliography"/>
  </ds:schemaRefs>
</ds:datastoreItem>
</file>

<file path=customXml/itemProps3.xml><?xml version="1.0" encoding="utf-8"?>
<ds:datastoreItem xmlns:ds="http://schemas.openxmlformats.org/officeDocument/2006/customXml" ds:itemID="{C28053D9-73B5-44D9-A00A-74513353AC0D}">
  <ds:schemaRefs>
    <ds:schemaRef ds:uri="http://schemas.microsoft.com/office/2006/documentManagement/types"/>
    <ds:schemaRef ds:uri="http://schemas.microsoft.com/office/2006/metadata/properties"/>
    <ds:schemaRef ds:uri="http://purl.org/dc/dcmitype/"/>
    <ds:schemaRef ds:uri="http://purl.org/dc/elements/1.1/"/>
    <ds:schemaRef ds:uri="c5c8e524-c740-4671-8d0e-e742c92b7eeb"/>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FF137C3A-9611-461E-9D22-93516BFEFA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Smagare</dc:creator>
  <cp:keywords/>
  <dc:description/>
  <cp:lastModifiedBy>Kristīne Smagare</cp:lastModifiedBy>
  <cp:revision>3</cp:revision>
  <dcterms:created xsi:type="dcterms:W3CDTF">2026-09-14T10:31:00Z</dcterms:created>
  <dcterms:modified xsi:type="dcterms:W3CDTF">2026-09-15T07:06:00Z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0x010100340E0257FAA4E74CA41D67E7B8AAC9F5</vt:lpwstr>
  </property>
</Properties>
</file>