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7829" w14:textId="51F25AEF" w:rsidR="00423AF1" w:rsidRPr="00F91FB5" w:rsidRDefault="00423AF1" w:rsidP="003C7CFF">
      <w:pPr>
        <w:spacing w:after="0"/>
        <w:rPr>
          <w:rFonts w:ascii="Times New Roman" w:hAnsi="Times New Roman" w:cs="Times New Roman"/>
          <w:b/>
          <w:bCs/>
        </w:rPr>
      </w:pPr>
      <w:r w:rsidRPr="00F91FB5">
        <w:rPr>
          <w:rFonts w:ascii="Times New Roman" w:hAnsi="Times New Roman" w:cs="Times New Roman"/>
          <w:noProof/>
        </w:rPr>
        <w:drawing>
          <wp:inline distT="0" distB="0" distL="0" distR="0" wp14:anchorId="1DA56B31" wp14:editId="71599593">
            <wp:extent cx="3065110" cy="1249680"/>
            <wp:effectExtent l="0" t="0" r="2540" b="7620"/>
            <wp:docPr id="895199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9893" cy="1280170"/>
                    </a:xfrm>
                    <a:prstGeom prst="rect">
                      <a:avLst/>
                    </a:prstGeom>
                    <a:noFill/>
                    <a:ln>
                      <a:noFill/>
                    </a:ln>
                  </pic:spPr>
                </pic:pic>
              </a:graphicData>
            </a:graphic>
          </wp:inline>
        </w:drawing>
      </w:r>
      <w:r w:rsidR="00EC40DD" w:rsidRPr="00F91FB5">
        <w:rPr>
          <w:rFonts w:ascii="Times New Roman" w:eastAsia="Times New Roman" w:hAnsi="Times New Roman" w:cs="Times New Roman"/>
          <w:kern w:val="0"/>
          <w:sz w:val="24"/>
          <w:szCs w:val="24"/>
          <w:lang w:eastAsia="en-GB"/>
          <w14:ligatures w14:val="none"/>
        </w:rPr>
        <w:t xml:space="preserve"> </w:t>
      </w:r>
      <w:r w:rsidR="00EC40DD" w:rsidRPr="00F91FB5">
        <w:rPr>
          <w:rFonts w:ascii="Times New Roman" w:hAnsi="Times New Roman" w:cs="Times New Roman"/>
          <w:b/>
          <w:bCs/>
        </w:rPr>
        <w:t xml:space="preserve">    </w:t>
      </w:r>
    </w:p>
    <w:p w14:paraId="249903CB" w14:textId="77777777" w:rsidR="00F20D6B" w:rsidRPr="00F91FB5" w:rsidRDefault="00F20D6B" w:rsidP="003C7CFF">
      <w:pPr>
        <w:spacing w:after="0"/>
        <w:rPr>
          <w:rFonts w:ascii="Times New Roman" w:hAnsi="Times New Roman" w:cs="Times New Roman"/>
          <w:b/>
          <w:bCs/>
        </w:rPr>
      </w:pPr>
    </w:p>
    <w:p w14:paraId="1C7AA79D" w14:textId="77777777" w:rsidR="00E449DA" w:rsidRPr="00F86379" w:rsidRDefault="00E449DA" w:rsidP="00E449DA">
      <w:pPr>
        <w:jc w:val="center"/>
        <w:rPr>
          <w:rFonts w:ascii="Times New Roman" w:hAnsi="Times New Roman" w:cs="Times New Roman"/>
          <w:b/>
          <w:bCs/>
          <w:sz w:val="28"/>
          <w:szCs w:val="28"/>
          <w:lang w:val="lv-LV"/>
        </w:rPr>
      </w:pPr>
      <w:r w:rsidRPr="00F86379">
        <w:rPr>
          <w:rFonts w:ascii="Times New Roman" w:hAnsi="Times New Roman" w:cs="Times New Roman"/>
          <w:b/>
          <w:bCs/>
          <w:sz w:val="28"/>
          <w:szCs w:val="28"/>
          <w:lang w:val="lv-LV"/>
        </w:rPr>
        <w:t>Apmācības iedzīvotājiem un vietējo grupu līderiem civilās aizsardzības jomā</w:t>
      </w:r>
    </w:p>
    <w:p w14:paraId="14371EE4" w14:textId="55577F08" w:rsidR="00E449DA" w:rsidRPr="00E449DA" w:rsidRDefault="00E449DA" w:rsidP="00E449DA">
      <w:pPr>
        <w:spacing w:after="0"/>
        <w:jc w:val="center"/>
        <w:rPr>
          <w:rFonts w:ascii="Times New Roman" w:hAnsi="Times New Roman" w:cs="Times New Roman"/>
          <w:b/>
          <w:bCs/>
          <w:sz w:val="24"/>
          <w:szCs w:val="24"/>
          <w:lang w:val="lv-LV"/>
        </w:rPr>
      </w:pPr>
      <w:r w:rsidRPr="00E449DA">
        <w:rPr>
          <w:rFonts w:ascii="Times New Roman" w:hAnsi="Times New Roman" w:cs="Times New Roman"/>
          <w:b/>
          <w:bCs/>
          <w:sz w:val="24"/>
          <w:szCs w:val="24"/>
          <w:lang w:val="lv-LV"/>
        </w:rPr>
        <w:t xml:space="preserve">Apmācību cikla 1.nodarbība </w:t>
      </w:r>
      <w:r w:rsidR="00581EA2">
        <w:rPr>
          <w:rFonts w:ascii="Times New Roman" w:hAnsi="Times New Roman" w:cs="Times New Roman"/>
          <w:b/>
          <w:bCs/>
          <w:sz w:val="24"/>
          <w:szCs w:val="24"/>
          <w:lang w:val="lv-LV"/>
        </w:rPr>
        <w:t>Balvos</w:t>
      </w:r>
      <w:r>
        <w:rPr>
          <w:rFonts w:ascii="Times New Roman" w:hAnsi="Times New Roman" w:cs="Times New Roman"/>
          <w:b/>
          <w:bCs/>
          <w:sz w:val="24"/>
          <w:szCs w:val="24"/>
          <w:lang w:val="lv-LV"/>
        </w:rPr>
        <w:t>,</w:t>
      </w:r>
      <w:r w:rsidRPr="00E449DA">
        <w:rPr>
          <w:rFonts w:ascii="Times New Roman" w:hAnsi="Times New Roman" w:cs="Times New Roman"/>
          <w:b/>
          <w:bCs/>
          <w:sz w:val="24"/>
          <w:szCs w:val="24"/>
          <w:lang w:val="lv-LV"/>
        </w:rPr>
        <w:t xml:space="preserve"> 2026. gada </w:t>
      </w:r>
      <w:r w:rsidR="00581EA2">
        <w:rPr>
          <w:rFonts w:ascii="Times New Roman" w:hAnsi="Times New Roman" w:cs="Times New Roman"/>
          <w:b/>
          <w:bCs/>
          <w:sz w:val="24"/>
          <w:szCs w:val="24"/>
          <w:lang w:val="lv-LV"/>
        </w:rPr>
        <w:t>1</w:t>
      </w:r>
      <w:r w:rsidRPr="00E449DA">
        <w:rPr>
          <w:rFonts w:ascii="Times New Roman" w:hAnsi="Times New Roman" w:cs="Times New Roman"/>
          <w:b/>
          <w:bCs/>
          <w:sz w:val="24"/>
          <w:szCs w:val="24"/>
          <w:lang w:val="lv-LV"/>
        </w:rPr>
        <w:t xml:space="preserve">. </w:t>
      </w:r>
      <w:r w:rsidR="00581EA2">
        <w:rPr>
          <w:rFonts w:ascii="Times New Roman" w:hAnsi="Times New Roman" w:cs="Times New Roman"/>
          <w:b/>
          <w:bCs/>
          <w:sz w:val="24"/>
          <w:szCs w:val="24"/>
          <w:lang w:val="lv-LV"/>
        </w:rPr>
        <w:t>oktobrī</w:t>
      </w:r>
    </w:p>
    <w:p w14:paraId="4ACD7AE7" w14:textId="2A6C1B50" w:rsidR="00C400AD" w:rsidRPr="00581EA2" w:rsidRDefault="00581EA2" w:rsidP="00581EA2">
      <w:pPr>
        <w:pStyle w:val="ListParagraph"/>
        <w:spacing w:after="200" w:line="240" w:lineRule="auto"/>
        <w:jc w:val="center"/>
        <w:rPr>
          <w:rFonts w:ascii="Times New Roman" w:hAnsi="Times New Roman" w:cs="Times New Roman"/>
          <w:b/>
          <w:bCs/>
          <w:sz w:val="24"/>
          <w:szCs w:val="24"/>
          <w:lang w:val="lv-LV" w:eastAsia="lv-LV"/>
        </w:rPr>
      </w:pPr>
      <w:r w:rsidRPr="00581EA2">
        <w:rPr>
          <w:rFonts w:ascii="Times New Roman" w:hAnsi="Times New Roman" w:cs="Times New Roman"/>
          <w:b/>
          <w:bCs/>
          <w:sz w:val="24"/>
          <w:szCs w:val="24"/>
          <w:lang w:val="lv-LV" w:eastAsia="lv-LV"/>
        </w:rPr>
        <w:t>Drošības pasākumi dabas vai cilvēka izraisītu katastrofu gadījumos, piemēram, ugunsgrēku, stipru lietavu un krusas, plūdu u.c. gadījumos</w:t>
      </w:r>
    </w:p>
    <w:p w14:paraId="2D2B15BD" w14:textId="77777777" w:rsidR="00A74481" w:rsidRPr="00E449DA" w:rsidRDefault="00A74481" w:rsidP="00F20D6B">
      <w:pPr>
        <w:spacing w:after="0"/>
        <w:jc w:val="center"/>
        <w:rPr>
          <w:rFonts w:ascii="Times New Roman" w:hAnsi="Times New Roman" w:cs="Times New Roman"/>
          <w:b/>
          <w:bCs/>
          <w:i/>
          <w:iCs/>
          <w:sz w:val="24"/>
          <w:szCs w:val="24"/>
          <w:lang w:val="lv-LV"/>
        </w:rPr>
      </w:pPr>
    </w:p>
    <w:p w14:paraId="16148A53" w14:textId="5D3F5DE0" w:rsidR="00C400AD" w:rsidRPr="000B73B5" w:rsidRDefault="00C400AD" w:rsidP="003C7CFF">
      <w:pPr>
        <w:spacing w:after="0"/>
        <w:rPr>
          <w:rFonts w:ascii="Times New Roman" w:hAnsi="Times New Roman" w:cs="Times New Roman"/>
          <w:b/>
          <w:bCs/>
          <w:sz w:val="24"/>
          <w:szCs w:val="24"/>
          <w:lang w:val="lv-LV"/>
        </w:rPr>
      </w:pPr>
      <w:r w:rsidRPr="000B73B5">
        <w:rPr>
          <w:rFonts w:ascii="Times New Roman" w:hAnsi="Times New Roman" w:cs="Times New Roman"/>
          <w:b/>
          <w:bCs/>
          <w:sz w:val="24"/>
          <w:szCs w:val="24"/>
          <w:lang w:val="lv-LV"/>
        </w:rPr>
        <w:t xml:space="preserve">Organizē: </w:t>
      </w:r>
      <w:r w:rsidRPr="00E449DA">
        <w:rPr>
          <w:rFonts w:ascii="Times New Roman" w:hAnsi="Times New Roman" w:cs="Times New Roman"/>
          <w:b/>
          <w:bCs/>
          <w:sz w:val="24"/>
          <w:szCs w:val="24"/>
          <w:lang w:val="lv-LV"/>
        </w:rPr>
        <w:t>Latgales plānošanas reģions</w:t>
      </w:r>
      <w:r w:rsidR="00E449DA" w:rsidRPr="00E449DA">
        <w:rPr>
          <w:rFonts w:ascii="Times New Roman" w:hAnsi="Times New Roman" w:cs="Times New Roman"/>
          <w:b/>
          <w:bCs/>
          <w:sz w:val="24"/>
          <w:szCs w:val="24"/>
          <w:lang w:val="lv-LV"/>
        </w:rPr>
        <w:t xml:space="preserve"> </w:t>
      </w:r>
      <w:bookmarkStart w:id="0" w:name="_Hlk239937085"/>
      <w:r w:rsidR="00E449DA" w:rsidRPr="00E449DA">
        <w:rPr>
          <w:rFonts w:ascii="Times New Roman" w:hAnsi="Times New Roman" w:cs="Times New Roman"/>
          <w:b/>
          <w:bCs/>
          <w:sz w:val="24"/>
          <w:szCs w:val="24"/>
          <w:lang w:val="lv-LV"/>
        </w:rPr>
        <w:t xml:space="preserve">Latvijas-Lietuvas programmas 2021.-2027 projekta Nr. LL-00289 </w:t>
      </w:r>
      <w:r w:rsidR="00E449DA" w:rsidRPr="00E449DA">
        <w:rPr>
          <w:rFonts w:ascii="Times New Roman" w:hAnsi="Times New Roman"/>
          <w:sz w:val="24"/>
          <w:szCs w:val="24"/>
          <w:lang w:val="lv-LV"/>
        </w:rPr>
        <w:t>“</w:t>
      </w:r>
      <w:r w:rsidR="00E449DA" w:rsidRPr="00E449DA">
        <w:rPr>
          <w:rFonts w:ascii="Times New Roman" w:hAnsi="Times New Roman"/>
          <w:b/>
          <w:bCs/>
          <w:i/>
          <w:iCs/>
          <w:sz w:val="24"/>
          <w:szCs w:val="24"/>
          <w:lang w:val="lv-LV"/>
        </w:rPr>
        <w:t>Pierobežas reģionu līderu kapacitātes stiprināšana civilās aizsardzības jomā</w:t>
      </w:r>
      <w:r w:rsidR="00E449DA" w:rsidRPr="00E449DA">
        <w:rPr>
          <w:rFonts w:ascii="Times New Roman" w:hAnsi="Times New Roman"/>
          <w:sz w:val="24"/>
          <w:szCs w:val="24"/>
          <w:lang w:val="lv-LV"/>
        </w:rPr>
        <w:t xml:space="preserve">”, akronīms </w:t>
      </w:r>
      <w:proofErr w:type="spellStart"/>
      <w:r w:rsidR="00E449DA" w:rsidRPr="00E449DA">
        <w:rPr>
          <w:rFonts w:ascii="Times New Roman" w:hAnsi="Times New Roman"/>
          <w:sz w:val="24"/>
          <w:szCs w:val="24"/>
          <w:lang w:val="lv-LV"/>
        </w:rPr>
        <w:t>Stay</w:t>
      </w:r>
      <w:proofErr w:type="spellEnd"/>
      <w:r w:rsidR="00E449DA" w:rsidRPr="00E449DA">
        <w:rPr>
          <w:rFonts w:ascii="Times New Roman" w:hAnsi="Times New Roman"/>
          <w:sz w:val="24"/>
          <w:szCs w:val="24"/>
          <w:lang w:val="lv-LV"/>
        </w:rPr>
        <w:t xml:space="preserve"> </w:t>
      </w:r>
      <w:proofErr w:type="spellStart"/>
      <w:r w:rsidR="00E449DA" w:rsidRPr="00E449DA">
        <w:rPr>
          <w:rFonts w:ascii="Times New Roman" w:hAnsi="Times New Roman"/>
          <w:sz w:val="24"/>
          <w:szCs w:val="24"/>
          <w:lang w:val="lv-LV"/>
        </w:rPr>
        <w:t>Safe</w:t>
      </w:r>
      <w:proofErr w:type="spellEnd"/>
      <w:r w:rsidR="00E449DA" w:rsidRPr="00E449DA">
        <w:rPr>
          <w:rFonts w:ascii="Times New Roman" w:hAnsi="Times New Roman"/>
          <w:sz w:val="24"/>
          <w:szCs w:val="24"/>
          <w:lang w:val="lv-LV"/>
        </w:rPr>
        <w:t>, ietvaros</w:t>
      </w:r>
    </w:p>
    <w:bookmarkEnd w:id="0"/>
    <w:p w14:paraId="78DD1BC2" w14:textId="77777777" w:rsidR="00581EA2" w:rsidRDefault="00C400AD" w:rsidP="00581EA2">
      <w:pPr>
        <w:spacing w:after="0"/>
        <w:rPr>
          <w:rFonts w:ascii="Times New Roman" w:hAnsi="Times New Roman" w:cs="Times New Roman"/>
          <w:sz w:val="24"/>
          <w:szCs w:val="24"/>
          <w:lang w:val="lv-LV"/>
        </w:rPr>
      </w:pPr>
      <w:r w:rsidRPr="000B73B5">
        <w:rPr>
          <w:rFonts w:ascii="Times New Roman" w:hAnsi="Times New Roman" w:cs="Times New Roman"/>
          <w:b/>
          <w:bCs/>
          <w:sz w:val="24"/>
          <w:szCs w:val="24"/>
          <w:lang w:val="lv-LV"/>
        </w:rPr>
        <w:t>Norises vieta</w:t>
      </w:r>
      <w:r w:rsidR="001406C0" w:rsidRPr="000B73B5">
        <w:rPr>
          <w:rFonts w:ascii="Times New Roman" w:hAnsi="Times New Roman" w:cs="Times New Roman"/>
          <w:b/>
          <w:bCs/>
          <w:sz w:val="24"/>
          <w:szCs w:val="24"/>
          <w:lang w:val="lv-LV"/>
        </w:rPr>
        <w:t>:</w:t>
      </w:r>
      <w:r w:rsidR="00A74481" w:rsidRPr="00A74481">
        <w:rPr>
          <w:rFonts w:ascii="Times New Roman" w:hAnsi="Times New Roman" w:cs="Times New Roman"/>
          <w:sz w:val="24"/>
          <w:szCs w:val="24"/>
          <w:lang w:val="lv-LV"/>
        </w:rPr>
        <w:t xml:space="preserve"> </w:t>
      </w:r>
      <w:r w:rsidR="00581EA2" w:rsidRPr="00ED45F9">
        <w:rPr>
          <w:rFonts w:ascii="Times New Roman" w:hAnsi="Times New Roman" w:cs="Times New Roman"/>
          <w:sz w:val="24"/>
          <w:szCs w:val="24"/>
          <w:lang w:val="lv-LV"/>
        </w:rPr>
        <w:t>Balvu muiža, Brīvības ielā 47, Balvi</w:t>
      </w:r>
      <w:r w:rsidR="00581EA2">
        <w:rPr>
          <w:rFonts w:ascii="Times New Roman" w:hAnsi="Times New Roman" w:cs="Times New Roman"/>
          <w:sz w:val="24"/>
          <w:szCs w:val="24"/>
          <w:lang w:val="lv-LV"/>
        </w:rPr>
        <w:t>, 2026.</w:t>
      </w:r>
    </w:p>
    <w:p w14:paraId="7ED76246" w14:textId="434BFF29" w:rsidR="00A74481" w:rsidRPr="00581EA2" w:rsidRDefault="00A74481" w:rsidP="00581EA2">
      <w:pPr>
        <w:rPr>
          <w:rFonts w:ascii="Times New Roman" w:hAnsi="Times New Roman" w:cs="Times New Roman"/>
          <w:sz w:val="24"/>
          <w:szCs w:val="24"/>
          <w:lang w:val="lv-LV"/>
        </w:rPr>
      </w:pPr>
      <w:r w:rsidRPr="00581EA2">
        <w:rPr>
          <w:rFonts w:ascii="Times New Roman" w:hAnsi="Times New Roman" w:cs="Times New Roman"/>
          <w:b/>
          <w:bCs/>
          <w:sz w:val="24"/>
          <w:szCs w:val="24"/>
          <w:lang w:val="lv-LV"/>
        </w:rPr>
        <w:t>Lektors:</w:t>
      </w:r>
      <w:r w:rsidRPr="00581EA2">
        <w:rPr>
          <w:rFonts w:ascii="Times New Roman" w:hAnsi="Times New Roman" w:cs="Times New Roman"/>
          <w:sz w:val="24"/>
          <w:szCs w:val="24"/>
          <w:lang w:val="lv-LV"/>
        </w:rPr>
        <w:t xml:space="preserve"> </w:t>
      </w:r>
      <w:r w:rsidR="00581EA2" w:rsidRPr="00581EA2">
        <w:rPr>
          <w:rFonts w:ascii="Times New Roman" w:hAnsi="Times New Roman" w:cs="Times New Roman"/>
          <w:sz w:val="24"/>
          <w:szCs w:val="24"/>
          <w:lang w:val="lv-LV"/>
        </w:rPr>
        <w:t>Intars Zitāns, 30+ gadu pieredze civilās aizsardzības, ugunsdrošības, ugunsdzēsības un glābšanas jomās.</w:t>
      </w:r>
    </w:p>
    <w:p w14:paraId="655022F1" w14:textId="4288E42A" w:rsidR="00581EA2" w:rsidRPr="00581EA2" w:rsidRDefault="000B73B5" w:rsidP="00581EA2">
      <w:pPr>
        <w:spacing w:before="40" w:after="40"/>
        <w:outlineLvl w:val="0"/>
        <w:rPr>
          <w:rFonts w:ascii="Times New Roman" w:hAnsi="Times New Roman" w:cs="Times New Roman"/>
          <w:sz w:val="24"/>
          <w:szCs w:val="24"/>
          <w:lang w:val="lv-LV" w:eastAsia="en-GB"/>
        </w:rPr>
      </w:pPr>
      <w:r w:rsidRPr="000B73B5">
        <w:rPr>
          <w:rFonts w:ascii="Times New Roman" w:hAnsi="Times New Roman" w:cs="Times New Roman"/>
          <w:b/>
          <w:bCs/>
          <w:sz w:val="24"/>
          <w:szCs w:val="24"/>
          <w:lang w:val="lv-LV"/>
        </w:rPr>
        <w:t xml:space="preserve">Apmācību mērķis: </w:t>
      </w:r>
      <w:r w:rsidR="00581EA2" w:rsidRPr="00581EA2">
        <w:rPr>
          <w:rFonts w:ascii="Times New Roman" w:eastAsia="Times New Roman" w:hAnsi="Times New Roman" w:cs="Times New Roman"/>
          <w:kern w:val="0"/>
          <w:lang w:val="lv-LV" w:eastAsia="en-GB"/>
          <w14:ligatures w14:val="none"/>
        </w:rPr>
        <w:t>Apmācību mērķis ir veidot instruktoru un drošības koordinatoru kopumu, kas integrētu izpratni par civilās aizsardzības sistēmu un ārkārtas situāciju pārvaldību</w:t>
      </w:r>
      <w:r w:rsidR="00581EA2" w:rsidRPr="00581EA2">
        <w:rPr>
          <w:rFonts w:ascii="Times New Roman" w:eastAsia="Times New Roman" w:hAnsi="Times New Roman" w:cs="Times New Roman"/>
          <w:kern w:val="0"/>
          <w:lang w:val="lv-LV" w:eastAsia="en-GB"/>
          <w14:ligatures w14:val="none"/>
        </w:rPr>
        <w:t>,</w:t>
      </w:r>
      <w:r w:rsidR="00581EA2" w:rsidRPr="00581EA2">
        <w:rPr>
          <w:rFonts w:ascii="Times New Roman" w:eastAsia="Times New Roman" w:hAnsi="Times New Roman" w:cs="Times New Roman"/>
          <w:kern w:val="0"/>
          <w:lang w:val="lv-LV" w:eastAsia="en-GB"/>
          <w14:ligatures w14:val="none"/>
        </w:rPr>
        <w:t xml:space="preserve"> pašvaldības un civilās aizsardzības sadarbības teritorijās</w:t>
      </w:r>
      <w:r w:rsidR="00581EA2" w:rsidRPr="00581EA2">
        <w:rPr>
          <w:rFonts w:ascii="Times New Roman" w:eastAsia="Times New Roman" w:hAnsi="Times New Roman" w:cs="Times New Roman"/>
          <w:kern w:val="0"/>
          <w:lang w:val="lv-LV" w:eastAsia="en-GB"/>
          <w14:ligatures w14:val="none"/>
        </w:rPr>
        <w:t>,</w:t>
      </w:r>
      <w:r w:rsidR="00581EA2" w:rsidRPr="00581EA2">
        <w:rPr>
          <w:rFonts w:ascii="Times New Roman" w:eastAsia="Times New Roman" w:hAnsi="Times New Roman" w:cs="Times New Roman"/>
          <w:kern w:val="0"/>
          <w:lang w:val="lv-LV" w:eastAsia="en-GB"/>
          <w14:ligatures w14:val="none"/>
        </w:rPr>
        <w:t xml:space="preserve"> attīstot iedzīvotāju spēju identificēt un analizēt dabas katastrofu un cilvēku izraisītu katastrofu riskus, plānot pasākumus un spēju praktiski rīkoties ārkārtas situācijās, kā arī izstrādāt pasākumu plānu katastrofas gadījumā. </w:t>
      </w:r>
      <w:r w:rsidR="00581EA2" w:rsidRPr="00581EA2">
        <w:rPr>
          <w:rFonts w:ascii="Times New Roman" w:hAnsi="Times New Roman" w:cs="Times New Roman"/>
          <w:lang w:val="lv-LV" w:eastAsia="en-GB"/>
        </w:rPr>
        <w:t>Mērķis ir veidot izpratni, rīcību, drošas uzvedības un aizsardzības pamatprincipiem, prasmi patstāvīgi identificēt iespējamos apdraudējumus privātpersonām un juridiskām personām, attīstīt prasmi, izstrādāt strukturētu civilās aizsardzības rīcības plānu modeli dažādu risku iestāšanās gadījumā, nosakot iesaistāmās institūcijas, resursus, aizsardzības pasākumus, lai mazinātu katastrofu seku ietekmi.</w:t>
      </w:r>
      <w:r w:rsidR="00581EA2" w:rsidRPr="00581EA2">
        <w:rPr>
          <w:rFonts w:ascii="Times New Roman" w:hAnsi="Times New Roman" w:cs="Times New Roman"/>
          <w:sz w:val="24"/>
          <w:szCs w:val="24"/>
          <w:lang w:val="lv-LV" w:eastAsia="en-GB"/>
        </w:rPr>
        <w:t xml:space="preserve"> </w:t>
      </w:r>
    </w:p>
    <w:p w14:paraId="4DCFC061" w14:textId="4E595A88" w:rsidR="00A74481" w:rsidRPr="000B73B5" w:rsidRDefault="00A74481" w:rsidP="00A74481">
      <w:pPr>
        <w:spacing w:before="40" w:after="40"/>
        <w:outlineLvl w:val="0"/>
        <w:rPr>
          <w:rFonts w:ascii="Times New Roman" w:hAnsi="Times New Roman" w:cs="Times New Roman"/>
          <w:sz w:val="24"/>
          <w:szCs w:val="24"/>
          <w:lang w:val="lv-LV"/>
        </w:rPr>
      </w:pPr>
    </w:p>
    <w:p w14:paraId="727B2491" w14:textId="46242CFE" w:rsidR="00C400AD" w:rsidRPr="000B73B5" w:rsidRDefault="00C400AD" w:rsidP="003C7CFF">
      <w:pPr>
        <w:spacing w:after="0"/>
        <w:rPr>
          <w:rFonts w:ascii="Times New Roman" w:hAnsi="Times New Roman" w:cs="Times New Roman"/>
          <w:sz w:val="24"/>
          <w:szCs w:val="24"/>
          <w:lang w:val="lv-LV"/>
        </w:rPr>
      </w:pPr>
      <w:r w:rsidRPr="000B73B5">
        <w:rPr>
          <w:rFonts w:ascii="Times New Roman" w:hAnsi="Times New Roman" w:cs="Times New Roman"/>
          <w:sz w:val="24"/>
          <w:szCs w:val="24"/>
          <w:lang w:val="lv-LV"/>
        </w:rPr>
        <w:t>Dienas kārtība</w:t>
      </w:r>
    </w:p>
    <w:tbl>
      <w:tblPr>
        <w:tblStyle w:val="TableGrid"/>
        <w:tblW w:w="0" w:type="auto"/>
        <w:tblLook w:val="04A0" w:firstRow="1" w:lastRow="0" w:firstColumn="1" w:lastColumn="0" w:noHBand="0" w:noVBand="1"/>
      </w:tblPr>
      <w:tblGrid>
        <w:gridCol w:w="2122"/>
        <w:gridCol w:w="7920"/>
      </w:tblGrid>
      <w:tr w:rsidR="00C400AD" w:rsidRPr="00E449DA" w14:paraId="419A6868" w14:textId="77777777" w:rsidTr="0011265A">
        <w:tc>
          <w:tcPr>
            <w:tcW w:w="2122" w:type="dxa"/>
          </w:tcPr>
          <w:p w14:paraId="4A6012E6" w14:textId="5D2E95F2"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8.30-9.00</w:t>
            </w:r>
          </w:p>
        </w:tc>
        <w:tc>
          <w:tcPr>
            <w:tcW w:w="7920" w:type="dxa"/>
            <w:vAlign w:val="center"/>
          </w:tcPr>
          <w:p w14:paraId="62C1D878" w14:textId="51F83FD7"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Ierašanās, reģistrācija</w:t>
            </w:r>
          </w:p>
        </w:tc>
      </w:tr>
      <w:tr w:rsidR="00C400AD" w:rsidRPr="00F36A78" w14:paraId="547D3FC3" w14:textId="77777777" w:rsidTr="00C400AD">
        <w:tc>
          <w:tcPr>
            <w:tcW w:w="2122" w:type="dxa"/>
          </w:tcPr>
          <w:p w14:paraId="5BA43E70" w14:textId="5BE73C9E"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9.00-10.30</w:t>
            </w:r>
          </w:p>
        </w:tc>
        <w:tc>
          <w:tcPr>
            <w:tcW w:w="7920" w:type="dxa"/>
          </w:tcPr>
          <w:p w14:paraId="501F55CA" w14:textId="77777777" w:rsidR="00581EA2" w:rsidRPr="00581EA2" w:rsidRDefault="00581EA2" w:rsidP="00581EA2">
            <w:pPr>
              <w:pStyle w:val="ListParagraph"/>
              <w:numPr>
                <w:ilvl w:val="0"/>
                <w:numId w:val="2"/>
              </w:numPr>
              <w:rPr>
                <w:rFonts w:ascii="Times New Roman" w:hAnsi="Times New Roman" w:cs="Times New Roman"/>
                <w:lang w:val="lv-LV" w:eastAsia="en-GB"/>
              </w:rPr>
            </w:pPr>
            <w:r w:rsidRPr="00581EA2">
              <w:rPr>
                <w:rFonts w:ascii="Times New Roman" w:hAnsi="Times New Roman" w:cs="Times New Roman"/>
                <w:lang w:val="lv-LV" w:eastAsia="en-GB"/>
              </w:rPr>
              <w:t>Katastrofas, katastrofu veidi Latvijā un Latgales plānošanas reģionā</w:t>
            </w:r>
          </w:p>
          <w:p w14:paraId="5D2B177C" w14:textId="77777777" w:rsidR="00581EA2" w:rsidRPr="00581EA2" w:rsidRDefault="00581EA2" w:rsidP="00581EA2">
            <w:pPr>
              <w:pStyle w:val="ListParagraph"/>
              <w:numPr>
                <w:ilvl w:val="0"/>
                <w:numId w:val="2"/>
              </w:numPr>
              <w:rPr>
                <w:rFonts w:ascii="Times New Roman" w:hAnsi="Times New Roman" w:cs="Times New Roman"/>
                <w:lang w:val="lv-LV" w:eastAsia="en-GB"/>
              </w:rPr>
            </w:pPr>
            <w:r w:rsidRPr="00581EA2">
              <w:rPr>
                <w:rFonts w:ascii="Times New Roman" w:hAnsi="Times New Roman" w:cs="Times New Roman"/>
                <w:lang w:val="lv-LV" w:eastAsia="en-GB"/>
              </w:rPr>
              <w:t>Komunikācija ar iedzīvotājiem un informācijas apmaiņa Katastrofu gadījumā</w:t>
            </w:r>
          </w:p>
          <w:p w14:paraId="5930E42F" w14:textId="77777777" w:rsidR="00581EA2" w:rsidRPr="00581EA2" w:rsidRDefault="00581EA2" w:rsidP="00581EA2">
            <w:pPr>
              <w:pStyle w:val="ListParagraph"/>
              <w:numPr>
                <w:ilvl w:val="0"/>
                <w:numId w:val="2"/>
              </w:numPr>
              <w:rPr>
                <w:rFonts w:ascii="Times New Roman" w:hAnsi="Times New Roman" w:cs="Times New Roman"/>
                <w:lang w:val="lv-LV" w:eastAsia="en-GB"/>
              </w:rPr>
            </w:pPr>
            <w:r w:rsidRPr="00581EA2">
              <w:rPr>
                <w:rFonts w:ascii="Times New Roman" w:hAnsi="Times New Roman" w:cs="Times New Roman"/>
                <w:lang w:val="lv-LV" w:eastAsia="en-GB"/>
              </w:rPr>
              <w:t xml:space="preserve">Dabas katastrofas (Vētras, meža un kūdras purvu ugunsgrēki, plūdi, sals, stipra snigšana, apledojums, zemestrīces) ietekme uz iedzīvotājiem un vidi. </w:t>
            </w:r>
          </w:p>
          <w:p w14:paraId="46FC34AA" w14:textId="43AECDBE" w:rsidR="00A74481" w:rsidRPr="00F86379" w:rsidRDefault="00581EA2" w:rsidP="00581EA2">
            <w:pPr>
              <w:pStyle w:val="ListParagraph"/>
              <w:numPr>
                <w:ilvl w:val="0"/>
                <w:numId w:val="2"/>
              </w:numPr>
              <w:rPr>
                <w:rFonts w:ascii="Times New Roman" w:hAnsi="Times New Roman" w:cs="Times New Roman"/>
                <w:lang w:val="lv-LV" w:eastAsia="en-GB"/>
              </w:rPr>
            </w:pPr>
            <w:r w:rsidRPr="00581EA2">
              <w:rPr>
                <w:rFonts w:ascii="Times New Roman" w:hAnsi="Times New Roman" w:cs="Times New Roman"/>
                <w:lang w:val="lv-LV" w:eastAsia="en-GB"/>
              </w:rPr>
              <w:t>Iedzīvotāju, pašvaldības iestāžu un juridisku personu rīcība Dabas katastrofu gadījumos.</w:t>
            </w:r>
          </w:p>
        </w:tc>
      </w:tr>
      <w:tr w:rsidR="00C400AD" w:rsidRPr="00E449DA" w14:paraId="36A7FFB1" w14:textId="77777777" w:rsidTr="00C400AD">
        <w:tc>
          <w:tcPr>
            <w:tcW w:w="2122" w:type="dxa"/>
          </w:tcPr>
          <w:p w14:paraId="64040C28" w14:textId="5928ECF4"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10.30- 10.50</w:t>
            </w:r>
          </w:p>
        </w:tc>
        <w:tc>
          <w:tcPr>
            <w:tcW w:w="7920" w:type="dxa"/>
          </w:tcPr>
          <w:p w14:paraId="0A533F17" w14:textId="35387803" w:rsidR="00C400AD" w:rsidRPr="00E449DA" w:rsidRDefault="005A4D62" w:rsidP="00C400AD">
            <w:pPr>
              <w:rPr>
                <w:rFonts w:ascii="Times New Roman" w:hAnsi="Times New Roman" w:cs="Times New Roman"/>
                <w:lang w:val="lv-LV"/>
              </w:rPr>
            </w:pPr>
            <w:r w:rsidRPr="00E449DA">
              <w:rPr>
                <w:rFonts w:ascii="Times New Roman" w:hAnsi="Times New Roman" w:cs="Times New Roman"/>
                <w:lang w:val="lv-LV"/>
              </w:rPr>
              <w:t xml:space="preserve">Pārtraukums. </w:t>
            </w:r>
            <w:r w:rsidR="00C400AD" w:rsidRPr="00E449DA">
              <w:rPr>
                <w:rFonts w:ascii="Times New Roman" w:hAnsi="Times New Roman" w:cs="Times New Roman"/>
                <w:lang w:val="lv-LV"/>
              </w:rPr>
              <w:t>Kafijas pauze</w:t>
            </w:r>
          </w:p>
        </w:tc>
      </w:tr>
      <w:tr w:rsidR="00C400AD" w:rsidRPr="00F36A78" w14:paraId="5F8C9705" w14:textId="77777777" w:rsidTr="00C400AD">
        <w:tc>
          <w:tcPr>
            <w:tcW w:w="2122" w:type="dxa"/>
          </w:tcPr>
          <w:p w14:paraId="6608F4D4" w14:textId="5C001787"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10.50-12.20</w:t>
            </w:r>
          </w:p>
        </w:tc>
        <w:tc>
          <w:tcPr>
            <w:tcW w:w="7920" w:type="dxa"/>
          </w:tcPr>
          <w:p w14:paraId="2DDB7ADD" w14:textId="77777777" w:rsidR="00581EA2" w:rsidRPr="00581EA2" w:rsidRDefault="00581EA2" w:rsidP="00581EA2">
            <w:pPr>
              <w:pStyle w:val="ListParagraph"/>
              <w:numPr>
                <w:ilvl w:val="0"/>
                <w:numId w:val="3"/>
              </w:numPr>
              <w:rPr>
                <w:rFonts w:ascii="Times New Roman" w:hAnsi="Times New Roman" w:cs="Times New Roman"/>
                <w:lang w:val="lv-LV" w:eastAsia="en-GB"/>
              </w:rPr>
            </w:pPr>
            <w:r w:rsidRPr="00581EA2">
              <w:rPr>
                <w:rFonts w:ascii="Times New Roman" w:hAnsi="Times New Roman" w:cs="Times New Roman"/>
                <w:lang w:val="lv-LV" w:eastAsia="en-GB"/>
              </w:rPr>
              <w:t>Īpašumu un objektu sagatavošana dabas katastrofu un to draudu gadījumā.</w:t>
            </w:r>
          </w:p>
          <w:p w14:paraId="00A54675" w14:textId="5805325F" w:rsidR="00C400AD" w:rsidRPr="00E449DA" w:rsidRDefault="00581EA2" w:rsidP="00581EA2">
            <w:pPr>
              <w:pStyle w:val="ListParagraph"/>
              <w:numPr>
                <w:ilvl w:val="0"/>
                <w:numId w:val="3"/>
              </w:numPr>
              <w:rPr>
                <w:rFonts w:ascii="Times New Roman" w:hAnsi="Times New Roman" w:cs="Times New Roman"/>
                <w:lang w:val="lv-LV"/>
              </w:rPr>
            </w:pPr>
            <w:r w:rsidRPr="00581EA2">
              <w:rPr>
                <w:rFonts w:ascii="Times New Roman" w:hAnsi="Times New Roman" w:cs="Times New Roman"/>
                <w:lang w:val="lv-LV" w:eastAsia="en-GB"/>
              </w:rPr>
              <w:t xml:space="preserve">Epidēmijas, </w:t>
            </w:r>
            <w:proofErr w:type="spellStart"/>
            <w:r w:rsidRPr="00581EA2">
              <w:rPr>
                <w:rFonts w:ascii="Times New Roman" w:hAnsi="Times New Roman" w:cs="Times New Roman"/>
                <w:lang w:val="lv-LV" w:eastAsia="en-GB"/>
              </w:rPr>
              <w:t>Epizotijas</w:t>
            </w:r>
            <w:proofErr w:type="spellEnd"/>
            <w:r w:rsidRPr="00581EA2">
              <w:rPr>
                <w:rFonts w:ascii="Times New Roman" w:hAnsi="Times New Roman" w:cs="Times New Roman"/>
                <w:lang w:val="lv-LV" w:eastAsia="en-GB"/>
              </w:rPr>
              <w:t xml:space="preserve"> un </w:t>
            </w:r>
            <w:proofErr w:type="spellStart"/>
            <w:r w:rsidRPr="00581EA2">
              <w:rPr>
                <w:rFonts w:ascii="Times New Roman" w:hAnsi="Times New Roman" w:cs="Times New Roman"/>
                <w:lang w:val="lv-LV" w:eastAsia="en-GB"/>
              </w:rPr>
              <w:t>Epifotijas</w:t>
            </w:r>
            <w:proofErr w:type="spellEnd"/>
            <w:r w:rsidRPr="00581EA2">
              <w:rPr>
                <w:rFonts w:ascii="Times New Roman" w:hAnsi="Times New Roman" w:cs="Times New Roman"/>
                <w:lang w:val="lv-LV" w:eastAsia="en-GB"/>
              </w:rPr>
              <w:t>. Iedzīvotāju rīcība saslimšanu izplatības gadījumos.</w:t>
            </w:r>
          </w:p>
        </w:tc>
      </w:tr>
      <w:tr w:rsidR="00C400AD" w:rsidRPr="00E449DA" w14:paraId="0C8A5010" w14:textId="77777777" w:rsidTr="00C400AD">
        <w:tc>
          <w:tcPr>
            <w:tcW w:w="2122" w:type="dxa"/>
          </w:tcPr>
          <w:p w14:paraId="10F3D84D" w14:textId="2A83203E"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12.20- 13.00</w:t>
            </w:r>
          </w:p>
        </w:tc>
        <w:tc>
          <w:tcPr>
            <w:tcW w:w="7920" w:type="dxa"/>
          </w:tcPr>
          <w:p w14:paraId="75BDC70E" w14:textId="31D8E3B8"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Pusdienu pārtraukums. Pusdienas</w:t>
            </w:r>
          </w:p>
        </w:tc>
      </w:tr>
      <w:tr w:rsidR="00C400AD" w:rsidRPr="00F36A78" w14:paraId="3A336C25" w14:textId="77777777" w:rsidTr="00C400AD">
        <w:tc>
          <w:tcPr>
            <w:tcW w:w="2122" w:type="dxa"/>
          </w:tcPr>
          <w:p w14:paraId="4802D430" w14:textId="7B9F49D3"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13.00-14.30</w:t>
            </w:r>
          </w:p>
        </w:tc>
        <w:tc>
          <w:tcPr>
            <w:tcW w:w="7920" w:type="dxa"/>
          </w:tcPr>
          <w:p w14:paraId="18A5E582" w14:textId="77777777" w:rsidR="00581EA2" w:rsidRPr="00581EA2" w:rsidRDefault="00581EA2" w:rsidP="00581EA2">
            <w:pPr>
              <w:pStyle w:val="ListParagraph"/>
              <w:numPr>
                <w:ilvl w:val="0"/>
                <w:numId w:val="8"/>
              </w:numPr>
              <w:rPr>
                <w:rFonts w:ascii="Times New Roman" w:hAnsi="Times New Roman" w:cs="Times New Roman"/>
                <w:lang w:val="lv-LV" w:eastAsia="en-GB"/>
              </w:rPr>
            </w:pPr>
            <w:proofErr w:type="spellStart"/>
            <w:r w:rsidRPr="00581EA2">
              <w:rPr>
                <w:rFonts w:ascii="Times New Roman" w:hAnsi="Times New Roman" w:cs="Times New Roman"/>
                <w:lang w:val="lv-LV" w:eastAsia="en-GB"/>
              </w:rPr>
              <w:t>Tehnogēnās</w:t>
            </w:r>
            <w:proofErr w:type="spellEnd"/>
            <w:r w:rsidRPr="00581EA2">
              <w:rPr>
                <w:rFonts w:ascii="Times New Roman" w:hAnsi="Times New Roman" w:cs="Times New Roman"/>
                <w:lang w:val="lv-LV" w:eastAsia="en-GB"/>
              </w:rPr>
              <w:t xml:space="preserve"> katastrofas, ietekme uz sabiedrību, civiliedzīvotājiem un vidi (avārijas elektroapgādes, ūdensapgādes, siltumapgādes, sistēmās, ķīmisko vielu un radiācijas noplūdes gadījumos, transporta avārijas, sprādzieni, ēku un </w:t>
            </w:r>
            <w:proofErr w:type="spellStart"/>
            <w:r w:rsidRPr="00581EA2">
              <w:rPr>
                <w:rFonts w:ascii="Times New Roman" w:hAnsi="Times New Roman" w:cs="Times New Roman"/>
                <w:lang w:val="lv-LV" w:eastAsia="en-GB"/>
              </w:rPr>
              <w:t>būbju</w:t>
            </w:r>
            <w:proofErr w:type="spellEnd"/>
            <w:r w:rsidRPr="00581EA2">
              <w:rPr>
                <w:rFonts w:ascii="Times New Roman" w:hAnsi="Times New Roman" w:cs="Times New Roman"/>
                <w:lang w:val="lv-LV" w:eastAsia="en-GB"/>
              </w:rPr>
              <w:t xml:space="preserve"> sabrukšanas gadījumi u.c.)</w:t>
            </w:r>
          </w:p>
          <w:p w14:paraId="2F931FB0" w14:textId="2F6268FF" w:rsidR="00A74481" w:rsidRPr="00E449DA" w:rsidRDefault="00581EA2" w:rsidP="00581EA2">
            <w:pPr>
              <w:pStyle w:val="ListParagraph"/>
              <w:numPr>
                <w:ilvl w:val="0"/>
                <w:numId w:val="4"/>
              </w:numPr>
              <w:rPr>
                <w:rFonts w:ascii="Times New Roman" w:hAnsi="Times New Roman" w:cs="Times New Roman"/>
                <w:lang w:val="lv-LV" w:eastAsia="en-GB"/>
              </w:rPr>
            </w:pPr>
            <w:r w:rsidRPr="00581EA2">
              <w:rPr>
                <w:rFonts w:ascii="Times New Roman" w:hAnsi="Times New Roman" w:cs="Times New Roman"/>
                <w:lang w:val="lv-LV" w:eastAsia="en-GB"/>
              </w:rPr>
              <w:t xml:space="preserve">Iedzīvotāju rīcība, pienākumi un tiesības </w:t>
            </w:r>
            <w:proofErr w:type="spellStart"/>
            <w:r w:rsidRPr="00581EA2">
              <w:rPr>
                <w:rFonts w:ascii="Times New Roman" w:hAnsi="Times New Roman" w:cs="Times New Roman"/>
                <w:lang w:val="lv-LV" w:eastAsia="en-GB"/>
              </w:rPr>
              <w:t>tehnogēno</w:t>
            </w:r>
            <w:proofErr w:type="spellEnd"/>
            <w:r w:rsidRPr="00581EA2">
              <w:rPr>
                <w:rFonts w:ascii="Times New Roman" w:hAnsi="Times New Roman" w:cs="Times New Roman"/>
                <w:lang w:val="lv-LV" w:eastAsia="en-GB"/>
              </w:rPr>
              <w:t xml:space="preserve"> katastrofu gadījumā</w:t>
            </w:r>
          </w:p>
        </w:tc>
      </w:tr>
      <w:tr w:rsidR="00C400AD" w:rsidRPr="00E449DA" w14:paraId="0E1F6559" w14:textId="77777777" w:rsidTr="00C400AD">
        <w:tc>
          <w:tcPr>
            <w:tcW w:w="2122" w:type="dxa"/>
          </w:tcPr>
          <w:p w14:paraId="6F10907E" w14:textId="3263DA2B"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14.30-14.50</w:t>
            </w:r>
          </w:p>
        </w:tc>
        <w:tc>
          <w:tcPr>
            <w:tcW w:w="7920" w:type="dxa"/>
          </w:tcPr>
          <w:p w14:paraId="698428D5" w14:textId="60ECE034" w:rsidR="00C400AD" w:rsidRPr="00E449DA" w:rsidRDefault="005A4D62" w:rsidP="00C400AD">
            <w:pPr>
              <w:rPr>
                <w:rFonts w:ascii="Times New Roman" w:hAnsi="Times New Roman" w:cs="Times New Roman"/>
                <w:lang w:val="lv-LV"/>
              </w:rPr>
            </w:pPr>
            <w:r w:rsidRPr="00E449DA">
              <w:rPr>
                <w:rFonts w:ascii="Times New Roman" w:hAnsi="Times New Roman" w:cs="Times New Roman"/>
                <w:lang w:val="lv-LV"/>
              </w:rPr>
              <w:t xml:space="preserve">Pārtraukums. </w:t>
            </w:r>
            <w:r w:rsidR="00C400AD" w:rsidRPr="00E449DA">
              <w:rPr>
                <w:rFonts w:ascii="Times New Roman" w:hAnsi="Times New Roman" w:cs="Times New Roman"/>
                <w:lang w:val="lv-LV"/>
              </w:rPr>
              <w:t>Kafijas pauze</w:t>
            </w:r>
          </w:p>
        </w:tc>
      </w:tr>
      <w:tr w:rsidR="00C400AD" w:rsidRPr="00F36A78" w14:paraId="4C93C9BF" w14:textId="77777777" w:rsidTr="00C400AD">
        <w:tc>
          <w:tcPr>
            <w:tcW w:w="2122" w:type="dxa"/>
          </w:tcPr>
          <w:p w14:paraId="77A74A65" w14:textId="4EB54E4E" w:rsidR="00C400AD" w:rsidRPr="00E449DA" w:rsidRDefault="00C400AD" w:rsidP="00C400AD">
            <w:pPr>
              <w:rPr>
                <w:rFonts w:ascii="Times New Roman" w:hAnsi="Times New Roman" w:cs="Times New Roman"/>
                <w:lang w:val="lv-LV"/>
              </w:rPr>
            </w:pPr>
            <w:r w:rsidRPr="00E449DA">
              <w:rPr>
                <w:rFonts w:ascii="Times New Roman" w:hAnsi="Times New Roman" w:cs="Times New Roman"/>
                <w:lang w:val="lv-LV"/>
              </w:rPr>
              <w:t>14.50-16.20</w:t>
            </w:r>
          </w:p>
        </w:tc>
        <w:tc>
          <w:tcPr>
            <w:tcW w:w="7920" w:type="dxa"/>
          </w:tcPr>
          <w:p w14:paraId="5225C85A" w14:textId="77777777" w:rsidR="00581EA2" w:rsidRPr="00581EA2" w:rsidRDefault="00581EA2" w:rsidP="00581EA2">
            <w:pPr>
              <w:pStyle w:val="ListParagraph"/>
              <w:numPr>
                <w:ilvl w:val="0"/>
                <w:numId w:val="7"/>
              </w:numPr>
              <w:rPr>
                <w:rFonts w:ascii="Times New Roman" w:hAnsi="Times New Roman" w:cs="Times New Roman"/>
                <w:lang w:val="lv-LV" w:eastAsia="en-GB"/>
              </w:rPr>
            </w:pPr>
            <w:r w:rsidRPr="00581EA2">
              <w:rPr>
                <w:rFonts w:ascii="Times New Roman" w:hAnsi="Times New Roman" w:cs="Times New Roman"/>
                <w:lang w:val="lv-LV" w:eastAsia="en-GB"/>
              </w:rPr>
              <w:t xml:space="preserve">Terorisms un sabiedriskas nekārtības. Iedzīvotāju rīcība, pienākumi un tiesības. </w:t>
            </w:r>
          </w:p>
          <w:p w14:paraId="0E84056E" w14:textId="77777777" w:rsidR="00581EA2" w:rsidRPr="00581EA2" w:rsidRDefault="00581EA2" w:rsidP="00581EA2">
            <w:pPr>
              <w:pStyle w:val="ListParagraph"/>
              <w:numPr>
                <w:ilvl w:val="0"/>
                <w:numId w:val="5"/>
              </w:numPr>
              <w:rPr>
                <w:rFonts w:ascii="Times New Roman" w:hAnsi="Times New Roman" w:cs="Times New Roman"/>
                <w:lang w:val="lv-LV" w:eastAsia="en-GB"/>
              </w:rPr>
            </w:pPr>
            <w:r w:rsidRPr="00581EA2">
              <w:rPr>
                <w:rFonts w:ascii="Times New Roman" w:hAnsi="Times New Roman" w:cs="Times New Roman"/>
                <w:lang w:val="lv-LV" w:eastAsia="en-GB"/>
              </w:rPr>
              <w:t>Dienestu un Pašvaldības iestāžu uzdevumi un pienākumi katastrofu gadījumos. Iedzīvotāju nodrošināšana ar pamatvajadzības</w:t>
            </w:r>
            <w:proofErr w:type="gramStart"/>
            <w:r w:rsidRPr="00581EA2">
              <w:rPr>
                <w:rFonts w:ascii="Times New Roman" w:hAnsi="Times New Roman" w:cs="Times New Roman"/>
                <w:lang w:val="lv-LV" w:eastAsia="en-GB"/>
              </w:rPr>
              <w:t xml:space="preserve">  </w:t>
            </w:r>
            <w:proofErr w:type="gramEnd"/>
            <w:r w:rsidRPr="00581EA2">
              <w:rPr>
                <w:rFonts w:ascii="Times New Roman" w:hAnsi="Times New Roman" w:cs="Times New Roman"/>
                <w:lang w:val="lv-LV" w:eastAsia="en-GB"/>
              </w:rPr>
              <w:t xml:space="preserve">un emocionālais atbalsts. </w:t>
            </w:r>
          </w:p>
          <w:p w14:paraId="67DE0C89" w14:textId="79D1138A" w:rsidR="00C400AD" w:rsidRPr="00E449DA" w:rsidRDefault="00581EA2" w:rsidP="00581EA2">
            <w:pPr>
              <w:pStyle w:val="ListParagraph"/>
              <w:numPr>
                <w:ilvl w:val="0"/>
                <w:numId w:val="5"/>
              </w:numPr>
              <w:rPr>
                <w:rFonts w:ascii="Times New Roman" w:hAnsi="Times New Roman" w:cs="Times New Roman"/>
                <w:lang w:val="lv-LV"/>
              </w:rPr>
            </w:pPr>
            <w:r w:rsidRPr="00581EA2">
              <w:rPr>
                <w:rFonts w:ascii="Times New Roman" w:hAnsi="Times New Roman" w:cs="Times New Roman"/>
                <w:lang w:val="lv-LV" w:eastAsia="en-GB"/>
              </w:rPr>
              <w:t>Ugunsdrošības prasības civiliedzīvotājiem. Prasības īpašumiem un objektiem.</w:t>
            </w:r>
          </w:p>
        </w:tc>
      </w:tr>
    </w:tbl>
    <w:p w14:paraId="03DA6353" w14:textId="70A3F0CE" w:rsidR="002B3C58" w:rsidRPr="000B73B5" w:rsidRDefault="002B3C58" w:rsidP="003C7CFF">
      <w:pPr>
        <w:spacing w:after="0"/>
        <w:rPr>
          <w:rFonts w:ascii="Times New Roman" w:hAnsi="Times New Roman" w:cs="Times New Roman"/>
          <w:lang w:val="lv-LV"/>
        </w:rPr>
      </w:pPr>
    </w:p>
    <w:sectPr w:rsidR="002B3C58" w:rsidRPr="000B73B5" w:rsidSect="00A41A6F">
      <w:pgSz w:w="11906" w:h="16838"/>
      <w:pgMar w:top="720" w:right="720"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E0336"/>
    <w:multiLevelType w:val="hybridMultilevel"/>
    <w:tmpl w:val="D48CA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3F3E71"/>
    <w:multiLevelType w:val="hybridMultilevel"/>
    <w:tmpl w:val="91281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147731"/>
    <w:multiLevelType w:val="hybridMultilevel"/>
    <w:tmpl w:val="ED266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5D58B6"/>
    <w:multiLevelType w:val="hybridMultilevel"/>
    <w:tmpl w:val="CA908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A1205D"/>
    <w:multiLevelType w:val="hybridMultilevel"/>
    <w:tmpl w:val="94E47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C26D65"/>
    <w:multiLevelType w:val="hybridMultilevel"/>
    <w:tmpl w:val="0B38D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7A791A"/>
    <w:multiLevelType w:val="hybridMultilevel"/>
    <w:tmpl w:val="B316F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BE4416"/>
    <w:multiLevelType w:val="hybridMultilevel"/>
    <w:tmpl w:val="AA9221F8"/>
    <w:lvl w:ilvl="0" w:tplc="9D16C83E">
      <w:start w:val="202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1908290">
    <w:abstractNumId w:val="6"/>
  </w:num>
  <w:num w:numId="2" w16cid:durableId="1970744744">
    <w:abstractNumId w:val="3"/>
  </w:num>
  <w:num w:numId="3" w16cid:durableId="788936523">
    <w:abstractNumId w:val="5"/>
  </w:num>
  <w:num w:numId="4" w16cid:durableId="1660428273">
    <w:abstractNumId w:val="0"/>
  </w:num>
  <w:num w:numId="5" w16cid:durableId="782458807">
    <w:abstractNumId w:val="4"/>
  </w:num>
  <w:num w:numId="6" w16cid:durableId="1108231287">
    <w:abstractNumId w:val="7"/>
  </w:num>
  <w:num w:numId="7" w16cid:durableId="1103183697">
    <w:abstractNumId w:val="2"/>
  </w:num>
  <w:num w:numId="8" w16cid:durableId="1622803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C0"/>
    <w:rsid w:val="00047BE1"/>
    <w:rsid w:val="000505AA"/>
    <w:rsid w:val="000675D8"/>
    <w:rsid w:val="000B73B5"/>
    <w:rsid w:val="000B7AFA"/>
    <w:rsid w:val="001406C0"/>
    <w:rsid w:val="001B7D7D"/>
    <w:rsid w:val="00296553"/>
    <w:rsid w:val="002B3C58"/>
    <w:rsid w:val="003142C4"/>
    <w:rsid w:val="003B5A5B"/>
    <w:rsid w:val="003C7CFF"/>
    <w:rsid w:val="00412E04"/>
    <w:rsid w:val="00423AF1"/>
    <w:rsid w:val="004B4887"/>
    <w:rsid w:val="00581EA2"/>
    <w:rsid w:val="005A4D62"/>
    <w:rsid w:val="00637077"/>
    <w:rsid w:val="006E0F39"/>
    <w:rsid w:val="00761EDB"/>
    <w:rsid w:val="0079312B"/>
    <w:rsid w:val="00805F78"/>
    <w:rsid w:val="00833329"/>
    <w:rsid w:val="008D5B31"/>
    <w:rsid w:val="009444EA"/>
    <w:rsid w:val="0094564C"/>
    <w:rsid w:val="00A15721"/>
    <w:rsid w:val="00A41A6F"/>
    <w:rsid w:val="00A74481"/>
    <w:rsid w:val="00AB1FD9"/>
    <w:rsid w:val="00B00CFB"/>
    <w:rsid w:val="00B82DD7"/>
    <w:rsid w:val="00B83EBD"/>
    <w:rsid w:val="00C400AD"/>
    <w:rsid w:val="00D15552"/>
    <w:rsid w:val="00DE6E3B"/>
    <w:rsid w:val="00E449DA"/>
    <w:rsid w:val="00E742EC"/>
    <w:rsid w:val="00E765B3"/>
    <w:rsid w:val="00EC40DD"/>
    <w:rsid w:val="00EE06F1"/>
    <w:rsid w:val="00F20D6B"/>
    <w:rsid w:val="00F36A78"/>
    <w:rsid w:val="00F8290A"/>
    <w:rsid w:val="00F86379"/>
    <w:rsid w:val="00F91FB5"/>
    <w:rsid w:val="00FC7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4647"/>
  <w15:chartTrackingRefBased/>
  <w15:docId w15:val="{04A6436F-1AAF-4E2C-9993-EAC71451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6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06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06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406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406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406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6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6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6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6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06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06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406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406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406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6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6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6C0"/>
    <w:rPr>
      <w:rFonts w:eastAsiaTheme="majorEastAsia" w:cstheme="majorBidi"/>
      <w:color w:val="272727" w:themeColor="text1" w:themeTint="D8"/>
    </w:rPr>
  </w:style>
  <w:style w:type="paragraph" w:styleId="Title">
    <w:name w:val="Title"/>
    <w:basedOn w:val="Normal"/>
    <w:next w:val="Normal"/>
    <w:link w:val="TitleChar"/>
    <w:uiPriority w:val="10"/>
    <w:qFormat/>
    <w:rsid w:val="001406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6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6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6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6C0"/>
    <w:pPr>
      <w:spacing w:before="160"/>
      <w:jc w:val="center"/>
    </w:pPr>
    <w:rPr>
      <w:i/>
      <w:iCs/>
      <w:color w:val="404040" w:themeColor="text1" w:themeTint="BF"/>
    </w:rPr>
  </w:style>
  <w:style w:type="character" w:customStyle="1" w:styleId="QuoteChar">
    <w:name w:val="Quote Char"/>
    <w:basedOn w:val="DefaultParagraphFont"/>
    <w:link w:val="Quote"/>
    <w:uiPriority w:val="29"/>
    <w:rsid w:val="001406C0"/>
    <w:rPr>
      <w:i/>
      <w:iCs/>
      <w:color w:val="404040" w:themeColor="text1" w:themeTint="BF"/>
    </w:rPr>
  </w:style>
  <w:style w:type="paragraph" w:styleId="ListParagraph">
    <w:name w:val="List Paragraph"/>
    <w:basedOn w:val="Normal"/>
    <w:uiPriority w:val="34"/>
    <w:qFormat/>
    <w:rsid w:val="001406C0"/>
    <w:pPr>
      <w:ind w:left="720"/>
      <w:contextualSpacing/>
    </w:pPr>
  </w:style>
  <w:style w:type="character" w:styleId="IntenseEmphasis">
    <w:name w:val="Intense Emphasis"/>
    <w:basedOn w:val="DefaultParagraphFont"/>
    <w:uiPriority w:val="21"/>
    <w:qFormat/>
    <w:rsid w:val="001406C0"/>
    <w:rPr>
      <w:i/>
      <w:iCs/>
      <w:color w:val="2F5496" w:themeColor="accent1" w:themeShade="BF"/>
    </w:rPr>
  </w:style>
  <w:style w:type="paragraph" w:styleId="IntenseQuote">
    <w:name w:val="Intense Quote"/>
    <w:basedOn w:val="Normal"/>
    <w:next w:val="Normal"/>
    <w:link w:val="IntenseQuoteChar"/>
    <w:uiPriority w:val="30"/>
    <w:qFormat/>
    <w:rsid w:val="001406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06C0"/>
    <w:rPr>
      <w:i/>
      <w:iCs/>
      <w:color w:val="2F5496" w:themeColor="accent1" w:themeShade="BF"/>
    </w:rPr>
  </w:style>
  <w:style w:type="character" w:styleId="IntenseReference">
    <w:name w:val="Intense Reference"/>
    <w:basedOn w:val="DefaultParagraphFont"/>
    <w:uiPriority w:val="32"/>
    <w:qFormat/>
    <w:rsid w:val="001406C0"/>
    <w:rPr>
      <w:b/>
      <w:bCs/>
      <w:smallCaps/>
      <w:color w:val="2F5496" w:themeColor="accent1" w:themeShade="BF"/>
      <w:spacing w:val="5"/>
    </w:rPr>
  </w:style>
  <w:style w:type="paragraph" w:styleId="NormalWeb">
    <w:name w:val="Normal (Web)"/>
    <w:basedOn w:val="Normal"/>
    <w:uiPriority w:val="99"/>
    <w:semiHidden/>
    <w:unhideWhenUsed/>
    <w:rsid w:val="00EC40DD"/>
    <w:rPr>
      <w:rFonts w:ascii="Times New Roman" w:hAnsi="Times New Roman" w:cs="Times New Roman"/>
      <w:sz w:val="24"/>
      <w:szCs w:val="24"/>
    </w:rPr>
  </w:style>
  <w:style w:type="table" w:styleId="TableGrid">
    <w:name w:val="Table Grid"/>
    <w:basedOn w:val="TableNormal"/>
    <w:uiPriority w:val="39"/>
    <w:rsid w:val="00C40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0E0257FAA4E74CA41D67E7B8AAC9F5" ma:contentTypeVersion="1" ma:contentTypeDescription="Create a new document." ma:contentTypeScope="" ma:versionID="d0a5079d264847241223519c3df78f16">
  <xsd:schema xmlns:xsd="http://www.w3.org/2001/XMLSchema" xmlns:xs="http://www.w3.org/2001/XMLSchema" xmlns:p="http://schemas.microsoft.com/office/2006/metadata/properties" xmlns:ns3="c5c8e524-c740-4671-8d0e-e742c92b7eeb" targetNamespace="http://schemas.microsoft.com/office/2006/metadata/properties" ma:root="true" ma:fieldsID="06d811997d0ae06489e188592d1379d2" ns3:_="">
    <xsd:import namespace="c5c8e524-c740-4671-8d0e-e742c92b7eeb"/>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8e524-c740-4671-8d0e-e742c92b7ee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8053D9-73B5-44D9-A00A-74513353AC0D}">
  <ds:schemaRefs>
    <ds:schemaRef ds:uri="http://schemas.microsoft.com/office/2006/documentManagement/types"/>
    <ds:schemaRef ds:uri="http://schemas.microsoft.com/office/2006/metadata/properties"/>
    <ds:schemaRef ds:uri="http://purl.org/dc/dcmitype/"/>
    <ds:schemaRef ds:uri="http://purl.org/dc/elements/1.1/"/>
    <ds:schemaRef ds:uri="c5c8e524-c740-4671-8d0e-e742c92b7eeb"/>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7E0BB0F-C90D-4885-9790-CE16A67309D6}">
  <ds:schemaRefs>
    <ds:schemaRef ds:uri="http://schemas.openxmlformats.org/officeDocument/2006/bibliography"/>
  </ds:schemaRefs>
</ds:datastoreItem>
</file>

<file path=customXml/itemProps3.xml><?xml version="1.0" encoding="utf-8"?>
<ds:datastoreItem xmlns:ds="http://schemas.openxmlformats.org/officeDocument/2006/customXml" ds:itemID="{A4D83D38-D655-4EDF-ABF8-E90714BC5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8e524-c740-4671-8d0e-e742c92b7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37C3A-9611-461E-9D22-93516BFEFA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Smagare</dc:creator>
  <cp:keywords/>
  <dc:description/>
  <cp:lastModifiedBy>Kristīne Smagare</cp:lastModifiedBy>
  <cp:revision>3</cp:revision>
  <dcterms:created xsi:type="dcterms:W3CDTF">2026-09-15T07:23:00Z</dcterms:created>
  <dcterms:modified xsi:type="dcterms:W3CDTF">2026-09-15T08:15:00Z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0x010100340E0257FAA4E74CA41D67E7B8AAC9F5</vt:lpwstr>
  </property>
</Properties>
</file>