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AF7E" w14:textId="77777777" w:rsidR="00AD3877" w:rsidRDefault="00AD3877" w:rsidP="00AD38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Latgolys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kongresa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programa</w:t>
      </w:r>
      <w:proofErr w:type="spellEnd"/>
    </w:p>
    <w:p w14:paraId="7D044BFD" w14:textId="77777777" w:rsidR="00AD3877" w:rsidRDefault="00AD3877" w:rsidP="00AD38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2022. </w:t>
      </w:r>
      <w:proofErr w:type="spellStart"/>
      <w:r>
        <w:rPr>
          <w:rFonts w:cstheme="minorHAnsi"/>
          <w:b/>
          <w:sz w:val="28"/>
          <w:szCs w:val="28"/>
        </w:rPr>
        <w:t>goda</w:t>
      </w:r>
      <w:proofErr w:type="spellEnd"/>
      <w:r>
        <w:rPr>
          <w:rFonts w:cstheme="minorHAnsi"/>
          <w:b/>
          <w:sz w:val="28"/>
          <w:szCs w:val="28"/>
        </w:rPr>
        <w:t xml:space="preserve"> 27.–29. </w:t>
      </w:r>
      <w:proofErr w:type="spellStart"/>
      <w:r>
        <w:rPr>
          <w:rFonts w:cstheme="minorHAnsi"/>
          <w:b/>
          <w:sz w:val="28"/>
          <w:szCs w:val="28"/>
        </w:rPr>
        <w:t>apreļs</w:t>
      </w:r>
      <w:proofErr w:type="spellEnd"/>
    </w:p>
    <w:p w14:paraId="28E4133C" w14:textId="77777777" w:rsidR="00AD3877" w:rsidRDefault="00AD3877" w:rsidP="00AD38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Rēzekne</w:t>
      </w:r>
      <w:proofErr w:type="spellEnd"/>
    </w:p>
    <w:tbl>
      <w:tblPr>
        <w:tblStyle w:val="TableGrid"/>
        <w:tblW w:w="15163" w:type="dxa"/>
        <w:tblInd w:w="0" w:type="dxa"/>
        <w:tblLook w:val="04A0" w:firstRow="1" w:lastRow="0" w:firstColumn="1" w:lastColumn="0" w:noHBand="0" w:noVBand="1"/>
      </w:tblPr>
      <w:tblGrid>
        <w:gridCol w:w="1582"/>
        <w:gridCol w:w="8194"/>
        <w:gridCol w:w="5387"/>
      </w:tblGrid>
      <w:tr w:rsidR="00AD3877" w:rsidRPr="009A209D" w14:paraId="0779D78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570" w14:textId="77777777" w:rsidR="00AD3877" w:rsidRPr="009A209D" w:rsidRDefault="00AD3877">
            <w:pPr>
              <w:rPr>
                <w:rFonts w:cstheme="minorHAnsi"/>
                <w:b/>
                <w:sz w:val="24"/>
                <w:szCs w:val="24"/>
              </w:rPr>
            </w:pPr>
            <w:r w:rsidRPr="009A209D">
              <w:rPr>
                <w:rFonts w:cstheme="minorHAnsi"/>
                <w:b/>
                <w:sz w:val="24"/>
                <w:szCs w:val="24"/>
              </w:rPr>
              <w:t>Datums/Laiks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FD9" w14:textId="77777777" w:rsidR="00AD3877" w:rsidRPr="00EB7302" w:rsidRDefault="00AD3877">
            <w:pPr>
              <w:rPr>
                <w:rFonts w:cstheme="minorHAnsi"/>
                <w:b/>
                <w:sz w:val="24"/>
                <w:szCs w:val="24"/>
              </w:rPr>
            </w:pPr>
            <w:r w:rsidRPr="00EB7302">
              <w:rPr>
                <w:rFonts w:cstheme="minorHAnsi"/>
                <w:b/>
                <w:sz w:val="24"/>
                <w:szCs w:val="24"/>
              </w:rPr>
              <w:t>Latgolys kongress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2D5" w14:textId="77777777" w:rsidR="00AD3877" w:rsidRPr="009A209D" w:rsidRDefault="00AD3877">
            <w:pPr>
              <w:rPr>
                <w:rFonts w:cstheme="minorHAnsi"/>
                <w:b/>
                <w:sz w:val="24"/>
                <w:szCs w:val="24"/>
              </w:rPr>
            </w:pPr>
            <w:r w:rsidRPr="009A209D">
              <w:rPr>
                <w:rFonts w:cstheme="minorHAnsi"/>
                <w:b/>
                <w:sz w:val="24"/>
                <w:szCs w:val="24"/>
              </w:rPr>
              <w:t>Kur</w:t>
            </w:r>
          </w:p>
        </w:tc>
      </w:tr>
      <w:tr w:rsidR="00AD3877" w:rsidRPr="009A209D" w14:paraId="5E964AD0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84EB1E1" w14:textId="77777777" w:rsidR="00AD3877" w:rsidRPr="009A209D" w:rsidRDefault="00AD38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209D">
              <w:rPr>
                <w:rFonts w:cstheme="minorHAnsi"/>
                <w:b/>
                <w:bCs/>
                <w:sz w:val="24"/>
                <w:szCs w:val="24"/>
              </w:rPr>
              <w:t>27.04.2022.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14:paraId="2E0B0265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767A79E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32B0" w:rsidRPr="009A209D" w14:paraId="17AAD5EE" w14:textId="77777777" w:rsidTr="007A3B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5C67" w14:textId="5C2A23AB" w:rsidR="00E832B0" w:rsidRPr="009A209D" w:rsidRDefault="00E832B0" w:rsidP="007A3B8A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12:00–14:00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C119" w14:textId="0C91861C" w:rsidR="00E832B0" w:rsidRPr="009A209D" w:rsidRDefault="00E832B0" w:rsidP="007A3B8A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Svineiga Sv. Mise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26B" w14:textId="7D6F9C1E" w:rsidR="00E832B0" w:rsidRPr="009A209D" w:rsidRDefault="00E832B0" w:rsidP="00E832B0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Rēzeknis Jezus Sirds katedrale</w:t>
            </w:r>
            <w:r w:rsidR="009A209D" w:rsidRPr="009A209D">
              <w:rPr>
                <w:rFonts w:cstheme="minorHAnsi"/>
                <w:sz w:val="24"/>
                <w:szCs w:val="24"/>
              </w:rPr>
              <w:t>, Latgolys īlā 88</w:t>
            </w:r>
          </w:p>
        </w:tc>
      </w:tr>
      <w:tr w:rsidR="00AD3877" w:rsidRPr="009A209D" w14:paraId="276CB41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57D" w14:textId="367CC3AF" w:rsidR="00AD3877" w:rsidRPr="009A209D" w:rsidRDefault="0089233C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14:00–15:3</w:t>
            </w:r>
            <w:r w:rsidR="00AD3877" w:rsidRPr="009A209D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93C6" w14:textId="7B8FA8A1" w:rsidR="00AD3877" w:rsidRPr="00104BF9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104BF9">
              <w:rPr>
                <w:rFonts w:cstheme="minorHAnsi"/>
                <w:bCs/>
                <w:sz w:val="24"/>
                <w:szCs w:val="24"/>
              </w:rPr>
              <w:t xml:space="preserve">Svineigais </w:t>
            </w:r>
            <w:r w:rsidR="00C50112" w:rsidRPr="00104BF9">
              <w:rPr>
                <w:rFonts w:cstheme="minorHAnsi"/>
                <w:bCs/>
                <w:sz w:val="24"/>
                <w:szCs w:val="24"/>
              </w:rPr>
              <w:t xml:space="preserve">kongresa </w:t>
            </w:r>
            <w:r w:rsidR="0089233C" w:rsidRPr="00104BF9">
              <w:rPr>
                <w:rFonts w:cstheme="minorHAnsi"/>
                <w:bCs/>
                <w:sz w:val="24"/>
                <w:szCs w:val="24"/>
              </w:rPr>
              <w:t>guojīņ</w:t>
            </w:r>
            <w:r w:rsidRPr="00104BF9">
              <w:rPr>
                <w:rFonts w:cstheme="minorHAnsi"/>
                <w:bCs/>
                <w:sz w:val="24"/>
                <w:szCs w:val="24"/>
              </w:rPr>
              <w:t>s</w:t>
            </w:r>
            <w:r w:rsidR="0089233C" w:rsidRPr="00104BF9">
              <w:rPr>
                <w:rFonts w:cstheme="minorHAnsi"/>
                <w:bCs/>
                <w:sz w:val="24"/>
                <w:szCs w:val="24"/>
              </w:rPr>
              <w:t xml:space="preserve"> i pīminis breids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1ECE" w14:textId="7BFBBC74" w:rsidR="00AD3877" w:rsidRPr="00104BF9" w:rsidRDefault="00E93B71" w:rsidP="0089233C">
            <w:pPr>
              <w:rPr>
                <w:rFonts w:cstheme="minorHAnsi"/>
                <w:sz w:val="24"/>
                <w:szCs w:val="24"/>
              </w:rPr>
            </w:pPr>
            <w:r w:rsidRPr="00104BF9">
              <w:rPr>
                <w:rFonts w:cstheme="minorHAnsi"/>
                <w:sz w:val="24"/>
                <w:szCs w:val="24"/>
              </w:rPr>
              <w:t xml:space="preserve">Nu </w:t>
            </w:r>
            <w:r w:rsidR="00AD3877" w:rsidRPr="00104BF9">
              <w:rPr>
                <w:rFonts w:cstheme="minorHAnsi"/>
                <w:sz w:val="24"/>
                <w:szCs w:val="24"/>
              </w:rPr>
              <w:t>katedral</w:t>
            </w:r>
            <w:r w:rsidRPr="00104BF9">
              <w:rPr>
                <w:rFonts w:cstheme="minorHAnsi"/>
                <w:sz w:val="24"/>
                <w:szCs w:val="24"/>
              </w:rPr>
              <w:t>is</w:t>
            </w:r>
            <w:r w:rsidR="0089233C" w:rsidRPr="00104BF9">
              <w:rPr>
                <w:rFonts w:cstheme="minorHAnsi"/>
                <w:sz w:val="24"/>
                <w:szCs w:val="24"/>
              </w:rPr>
              <w:t xml:space="preserve"> da </w:t>
            </w:r>
            <w:r w:rsidRPr="00104BF9">
              <w:rPr>
                <w:rFonts w:cstheme="minorHAnsi"/>
                <w:sz w:val="24"/>
                <w:szCs w:val="24"/>
              </w:rPr>
              <w:t>pīminis vīta</w:t>
            </w:r>
            <w:r w:rsidR="0089233C" w:rsidRPr="00104BF9">
              <w:rPr>
                <w:rFonts w:cstheme="minorHAnsi"/>
                <w:sz w:val="24"/>
                <w:szCs w:val="24"/>
              </w:rPr>
              <w:t>i</w:t>
            </w:r>
            <w:r w:rsidRPr="00104BF9">
              <w:rPr>
                <w:rFonts w:cstheme="minorHAnsi"/>
                <w:sz w:val="24"/>
                <w:szCs w:val="24"/>
              </w:rPr>
              <w:t xml:space="preserve"> „Latgolys kongresam</w:t>
            </w:r>
            <w:r w:rsidR="009A209D" w:rsidRPr="00104BF9">
              <w:rPr>
                <w:rFonts w:cstheme="minorHAnsi"/>
                <w:sz w:val="24"/>
                <w:szCs w:val="24"/>
              </w:rPr>
              <w:t> </w:t>
            </w:r>
            <w:r w:rsidRPr="00104BF9">
              <w:rPr>
                <w:rFonts w:cstheme="minorHAnsi"/>
                <w:sz w:val="24"/>
                <w:szCs w:val="24"/>
              </w:rPr>
              <w:t>–</w:t>
            </w:r>
            <w:r w:rsidR="009A209D" w:rsidRPr="00104BF9">
              <w:rPr>
                <w:rFonts w:cstheme="minorHAnsi"/>
                <w:sz w:val="24"/>
                <w:szCs w:val="24"/>
              </w:rPr>
              <w:t> </w:t>
            </w:r>
            <w:r w:rsidRPr="00104BF9">
              <w:rPr>
                <w:rFonts w:cstheme="minorHAnsi"/>
                <w:sz w:val="24"/>
                <w:szCs w:val="24"/>
              </w:rPr>
              <w:t>100”</w:t>
            </w:r>
            <w:r w:rsidR="009A209D" w:rsidRPr="00104BF9">
              <w:rPr>
                <w:rFonts w:cstheme="minorHAnsi"/>
                <w:sz w:val="24"/>
                <w:szCs w:val="24"/>
              </w:rPr>
              <w:t>, Atbreivuošonys alejā 61</w:t>
            </w:r>
          </w:p>
        </w:tc>
      </w:tr>
      <w:tr w:rsidR="0089233C" w:rsidRPr="001A4A50" w14:paraId="0FB2B64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A427" w14:textId="59CAB4F9" w:rsidR="0089233C" w:rsidRPr="009A209D" w:rsidRDefault="0089233C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15:30–16:00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8DA" w14:textId="3A747B87" w:rsidR="0089233C" w:rsidRPr="00104BF9" w:rsidRDefault="0089233C">
            <w:pPr>
              <w:rPr>
                <w:rFonts w:cstheme="minorHAnsi"/>
                <w:bCs/>
                <w:sz w:val="24"/>
                <w:szCs w:val="24"/>
              </w:rPr>
            </w:pPr>
            <w:r w:rsidRPr="00104BF9">
              <w:rPr>
                <w:rFonts w:cstheme="minorHAnsi"/>
                <w:bCs/>
                <w:sz w:val="24"/>
                <w:szCs w:val="24"/>
              </w:rPr>
              <w:t>Zīdu nūlikšona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77C" w14:textId="29E6C52A" w:rsidR="0089233C" w:rsidRPr="00104BF9" w:rsidRDefault="0089233C" w:rsidP="0089233C">
            <w:pPr>
              <w:rPr>
                <w:rFonts w:cstheme="minorHAnsi"/>
                <w:sz w:val="24"/>
                <w:szCs w:val="24"/>
              </w:rPr>
            </w:pPr>
            <w:r w:rsidRPr="00104BF9">
              <w:rPr>
                <w:rFonts w:cstheme="minorHAnsi"/>
                <w:sz w:val="24"/>
                <w:szCs w:val="24"/>
              </w:rPr>
              <w:t>Pīminekli: F. Trasunam, N. Rancānam, dzejnīkam O. Kūkuojam, izdeviejam V. Luočam, “Vīnuoti Latvejai”, M. Bukšam, pīminis zeimis: F. Kempam, V. Seilei</w:t>
            </w:r>
          </w:p>
        </w:tc>
      </w:tr>
      <w:tr w:rsidR="00AD3877" w:rsidRPr="009A209D" w14:paraId="4FAA109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3F89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16:00–18:00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86F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Kongresa delegatu, daleibnīku i gostu registraceja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16F9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Piļs īla 4, foaje</w:t>
            </w:r>
          </w:p>
        </w:tc>
      </w:tr>
      <w:tr w:rsidR="00AD3877" w:rsidRPr="009A209D" w14:paraId="416BF024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626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17:00–17:30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9718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 xml:space="preserve">Izstuodis „Lobs ar lobu sasatyka” (Latgolys etnografiskuo viestnīceiba) atkluošona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6504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2. stuovs</w:t>
            </w:r>
          </w:p>
        </w:tc>
      </w:tr>
      <w:tr w:rsidR="00AD3877" w:rsidRPr="009A209D" w14:paraId="3DCE941C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7CED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18:00–19:30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86DC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 xml:space="preserve">Kongresa atkluošona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7BF1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</w:tr>
      <w:tr w:rsidR="00AD3877" w:rsidRPr="009A209D" w14:paraId="482F1C4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BB8E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19:30–20:45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1811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Furšets „Latgolys garšys”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A14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3. stuovs</w:t>
            </w:r>
          </w:p>
        </w:tc>
      </w:tr>
      <w:tr w:rsidR="00AD3877" w:rsidRPr="009A209D" w14:paraId="659EC2A5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AA69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21:00–22:30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6252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Koncerts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DE5F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</w:tr>
      <w:tr w:rsidR="00AD3877" w:rsidRPr="009A209D" w14:paraId="49BAF52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E0F82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5A05A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8A6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2590900C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hideMark/>
          </w:tcPr>
          <w:p w14:paraId="245C6078" w14:textId="77777777" w:rsidR="00AD3877" w:rsidRPr="009A209D" w:rsidRDefault="00AD38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209D">
              <w:rPr>
                <w:rFonts w:cstheme="minorHAnsi"/>
                <w:b/>
                <w:bCs/>
                <w:sz w:val="24"/>
                <w:szCs w:val="24"/>
              </w:rPr>
              <w:t>28.04.2022.*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CBAD"/>
            <w:hideMark/>
          </w:tcPr>
          <w:p w14:paraId="06ED9A03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Dorba sesejis* pa aktualajim vaicuojumim: latgalistika (izgleiteiba), latgalistika (volūda), tīseibys, viesture, drūšeiba; ekonomika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CBAD"/>
            <w:hideMark/>
          </w:tcPr>
          <w:p w14:paraId="643A2454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Rēzeknis Tehnologeju akademeja, Atbreivuošonys aleja 115</w:t>
            </w:r>
          </w:p>
        </w:tc>
      </w:tr>
      <w:tr w:rsidR="00AD3877" w:rsidRPr="009A209D" w14:paraId="3B74378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48E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09:00–10:00</w:t>
            </w:r>
          </w:p>
        </w:tc>
        <w:tc>
          <w:tcPr>
            <w:tcW w:w="8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12E44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8C902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5EDCB1FC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16A7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10:00–11:00</w:t>
            </w:r>
          </w:p>
        </w:tc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D3B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7DF4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0DBB6541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012A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11:00–11:30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8251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>Kopejs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66A5F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508A2485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E91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11:30–12:30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9841B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Dorba sesejis*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DDB1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4F5F52E8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DA21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12:30–13:30</w:t>
            </w:r>
          </w:p>
        </w:tc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FB1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C53B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7F4AA80A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6C78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13:30–14:30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F76E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>Pušdīnis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62DE0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05D2E0F8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7447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14:30–15:30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BBB4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Dorba sesejis*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7E898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02CEC119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418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15:30–17.30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F076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Kontaktu birža // Prezentacejis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AAAFF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1FCC84F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81FF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17:30–18:30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EA08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>Pījimšona pi RTA rektoris (ar īlyugumim)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FF2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64900E68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C218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C092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Izruode „Muols” (īrūbežuots vītu skaits)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A78A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 xml:space="preserve">Teatris </w:t>
            </w:r>
            <w:r w:rsidRPr="009A209D">
              <w:rPr>
                <w:rFonts w:cstheme="minorHAnsi"/>
                <w:bCs/>
                <w:sz w:val="24"/>
                <w:szCs w:val="24"/>
              </w:rPr>
              <w:t>„</w:t>
            </w:r>
            <w:r w:rsidRPr="009A209D">
              <w:rPr>
                <w:rFonts w:cstheme="minorHAnsi"/>
                <w:sz w:val="24"/>
                <w:szCs w:val="24"/>
              </w:rPr>
              <w:t>Joriks”, Atbreivuošonys aleja 97</w:t>
            </w:r>
          </w:p>
        </w:tc>
      </w:tr>
      <w:tr w:rsidR="00AD3877" w:rsidRPr="009A209D" w14:paraId="4F958EEA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58B3E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B8CBB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2DF8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4637DDAE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14:paraId="3798772F" w14:textId="77777777" w:rsidR="00AD3877" w:rsidRPr="009A209D" w:rsidRDefault="00AD38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209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29.04.2022.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</w:tcPr>
          <w:p w14:paraId="6F21072F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611D905B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53CF9320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4841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09:00–11:00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E2F9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Latgolys politiskais barometrs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198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Piļs īla 4, Leluo zale</w:t>
            </w:r>
          </w:p>
        </w:tc>
      </w:tr>
      <w:tr w:rsidR="00AD3877" w:rsidRPr="009A209D" w14:paraId="1343C3CA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18FA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11:00–11:30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0D4E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 xml:space="preserve">Puortraukums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50C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3ABFBA54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DB79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bookmarkStart w:id="0" w:name="_Hlk93418941"/>
            <w:r w:rsidRPr="009A209D">
              <w:rPr>
                <w:rFonts w:cstheme="minorHAnsi"/>
                <w:sz w:val="24"/>
                <w:szCs w:val="24"/>
              </w:rPr>
              <w:t>11:30–12:30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888D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Nūslāguma plenārsēde (Saeimys leidzdaleiba)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49AA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  <w:bookmarkEnd w:id="0"/>
      </w:tr>
      <w:tr w:rsidR="00AD3877" w:rsidRPr="009A209D" w14:paraId="0C04B3B7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F700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12:30–14:00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B24A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>Pušdīņu puortraukums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AF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3877" w:rsidRPr="009A209D" w14:paraId="2BFDDE5A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3BA3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14:00–16:30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B2FB" w14:textId="77777777" w:rsidR="00AD3877" w:rsidRPr="009A209D" w:rsidRDefault="00AD3877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>Nūslāguma plenārsēde – rezolucejis pījimšona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2E10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</w:tr>
      <w:tr w:rsidR="00AD3877" w:rsidRPr="009A209D" w14:paraId="5B7A695B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18F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16:30–18:00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13FF" w14:textId="77777777" w:rsidR="00AD3877" w:rsidRPr="009A209D" w:rsidRDefault="00AD387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9A209D">
              <w:rPr>
                <w:rFonts w:cstheme="minorHAnsi"/>
                <w:bCs/>
                <w:i/>
                <w:sz w:val="24"/>
                <w:szCs w:val="24"/>
              </w:rPr>
              <w:t>Breivais laiks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0CD" w14:textId="77777777" w:rsidR="00AD3877" w:rsidRPr="009A209D" w:rsidRDefault="00AD3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9A8" w:rsidRPr="009A209D" w14:paraId="6DDBEDC5" w14:textId="77777777" w:rsidTr="00AD387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9C95" w14:textId="17559A14" w:rsidR="005E69A8" w:rsidRPr="009A209D" w:rsidRDefault="005E69A8" w:rsidP="005E69A8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18:00</w:t>
            </w:r>
            <w:r w:rsidR="00EC0D6D" w:rsidRPr="009A209D">
              <w:rPr>
                <w:rFonts w:cstheme="minorHAnsi"/>
                <w:sz w:val="24"/>
                <w:szCs w:val="24"/>
              </w:rPr>
              <w:t>–19:30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F68" w14:textId="62BE9502" w:rsidR="005E69A8" w:rsidRPr="009A209D" w:rsidRDefault="005E69A8" w:rsidP="005E69A8">
            <w:pPr>
              <w:rPr>
                <w:rFonts w:cstheme="minorHAnsi"/>
                <w:bCs/>
                <w:sz w:val="24"/>
                <w:szCs w:val="24"/>
              </w:rPr>
            </w:pPr>
            <w:r w:rsidRPr="009A209D">
              <w:rPr>
                <w:rFonts w:cstheme="minorHAnsi"/>
                <w:bCs/>
                <w:sz w:val="24"/>
                <w:szCs w:val="24"/>
              </w:rPr>
              <w:t xml:space="preserve">Koncerts. Grupa </w:t>
            </w:r>
            <w:r w:rsidR="00EB7302" w:rsidRPr="009A209D">
              <w:rPr>
                <w:rFonts w:cstheme="minorHAnsi"/>
                <w:bCs/>
                <w:sz w:val="24"/>
                <w:szCs w:val="24"/>
              </w:rPr>
              <w:t>„</w:t>
            </w:r>
            <w:r w:rsidRPr="009A209D">
              <w:rPr>
                <w:rFonts w:cstheme="minorHAnsi"/>
                <w:bCs/>
                <w:sz w:val="24"/>
                <w:szCs w:val="24"/>
              </w:rPr>
              <w:t>Tautumeitys”</w:t>
            </w:r>
            <w:r w:rsidR="00DD3CB2" w:rsidRPr="009A209D">
              <w:rPr>
                <w:rFonts w:cstheme="minorHAnsi"/>
                <w:sz w:val="24"/>
                <w:szCs w:val="24"/>
              </w:rPr>
              <w:t xml:space="preserve"> </w:t>
            </w:r>
            <w:r w:rsidR="00DD3CB2" w:rsidRPr="009A209D">
              <w:rPr>
                <w:rFonts w:cstheme="minorHAnsi"/>
                <w:bCs/>
                <w:sz w:val="24"/>
                <w:szCs w:val="24"/>
              </w:rPr>
              <w:t>ar dzejnīkim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1A3A" w14:textId="1150E38E" w:rsidR="005E69A8" w:rsidRPr="009A209D" w:rsidRDefault="005E69A8" w:rsidP="005E69A8">
            <w:pPr>
              <w:rPr>
                <w:rFonts w:cstheme="minorHAnsi"/>
                <w:sz w:val="24"/>
                <w:szCs w:val="24"/>
              </w:rPr>
            </w:pPr>
            <w:r w:rsidRPr="009A209D">
              <w:rPr>
                <w:rFonts w:cstheme="minorHAnsi"/>
                <w:sz w:val="24"/>
                <w:szCs w:val="24"/>
              </w:rPr>
              <w:t>GORS, Leluo zale</w:t>
            </w:r>
          </w:p>
        </w:tc>
      </w:tr>
    </w:tbl>
    <w:p w14:paraId="63357A53" w14:textId="77777777" w:rsidR="00AD3877" w:rsidRDefault="00AD3877" w:rsidP="00AD3877">
      <w:pPr>
        <w:spacing w:after="0" w:line="240" w:lineRule="auto"/>
        <w:rPr>
          <w:rFonts w:cstheme="minorHAnsi"/>
        </w:rPr>
      </w:pPr>
    </w:p>
    <w:p w14:paraId="3C8D96E7" w14:textId="75EEBF80" w:rsidR="00AD3877" w:rsidRDefault="00AD3877" w:rsidP="00AD38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spellStart"/>
      <w:r>
        <w:rPr>
          <w:rFonts w:cstheme="minorHAnsi"/>
        </w:rPr>
        <w:t>Saturs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atkluots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plotuok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atseviški</w:t>
      </w:r>
      <w:proofErr w:type="spellEnd"/>
    </w:p>
    <w:p w14:paraId="1EE2EB32" w14:textId="77777777" w:rsidR="00AD3877" w:rsidRDefault="00AD3877" w:rsidP="00AD3877">
      <w:pPr>
        <w:spacing w:after="0" w:line="240" w:lineRule="auto"/>
        <w:rPr>
          <w:rFonts w:cstheme="minorHAnsi"/>
        </w:rPr>
      </w:pPr>
    </w:p>
    <w:p w14:paraId="12059D99" w14:textId="417AAA6E" w:rsidR="00604A58" w:rsidRPr="004D5119" w:rsidRDefault="00604A58">
      <w:pPr>
        <w:rPr>
          <w:lang w:val="lv-LV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646"/>
        <w:gridCol w:w="709"/>
        <w:gridCol w:w="3402"/>
        <w:gridCol w:w="3260"/>
        <w:gridCol w:w="260"/>
        <w:gridCol w:w="3426"/>
      </w:tblGrid>
      <w:tr w:rsidR="004D5119" w:rsidRPr="004D5119" w14:paraId="716122C9" w14:textId="77777777" w:rsidTr="000126FD">
        <w:trPr>
          <w:trHeight w:val="288"/>
        </w:trPr>
        <w:tc>
          <w:tcPr>
            <w:tcW w:w="1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DB361D6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28.04.</w:t>
            </w:r>
          </w:p>
        </w:tc>
        <w:tc>
          <w:tcPr>
            <w:tcW w:w="26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F96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737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D51" w14:textId="6BA305B7" w:rsidR="004D5119" w:rsidRPr="000126FD" w:rsidRDefault="000126FD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en-GB"/>
              </w:rPr>
            </w:pPr>
            <w:r w:rsidRPr="0001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en-GB"/>
              </w:rPr>
              <w:t>Latgolys kongress, Rēzeknis Tehnologeju akademeja, Atbreivuošonys aleja 115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C821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A295FE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  <w:tr w:rsidR="004D5119" w:rsidRPr="00621674" w14:paraId="50D4415A" w14:textId="77777777" w:rsidTr="00DB0850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808057" w14:textId="77777777" w:rsidR="004D5119" w:rsidRPr="004D5119" w:rsidRDefault="004D5119" w:rsidP="00DB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shd w:val="clear" w:color="000000" w:fill="FFF2CC"/>
            <w:noWrap/>
            <w:vAlign w:val="bottom"/>
            <w:hideMark/>
          </w:tcPr>
          <w:p w14:paraId="7AC8653D" w14:textId="231D8CBD" w:rsidR="004D5119" w:rsidRPr="004D5119" w:rsidRDefault="004D5119" w:rsidP="00DB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Latgalistika: izgleiteiba</w:t>
            </w:r>
            <w:r w:rsidR="00621674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(124. kab.)</w:t>
            </w:r>
          </w:p>
        </w:tc>
        <w:tc>
          <w:tcPr>
            <w:tcW w:w="3402" w:type="dxa"/>
            <w:shd w:val="clear" w:color="000000" w:fill="F8CBAD"/>
            <w:noWrap/>
            <w:vAlign w:val="bottom"/>
            <w:hideMark/>
          </w:tcPr>
          <w:p w14:paraId="74E0DAFB" w14:textId="533BC115" w:rsidR="004D5119" w:rsidRPr="004D5119" w:rsidRDefault="004D5119" w:rsidP="00DB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Latgalistika: volūda</w:t>
            </w:r>
            <w:r w:rsidR="00621674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(215. kab.)</w:t>
            </w:r>
          </w:p>
        </w:tc>
        <w:tc>
          <w:tcPr>
            <w:tcW w:w="3520" w:type="dxa"/>
            <w:gridSpan w:val="2"/>
            <w:shd w:val="clear" w:color="000000" w:fill="D9E1F2"/>
            <w:noWrap/>
            <w:vAlign w:val="bottom"/>
            <w:hideMark/>
          </w:tcPr>
          <w:p w14:paraId="713DB8E8" w14:textId="5D739FA0" w:rsidR="004D5119" w:rsidRPr="004D5119" w:rsidRDefault="004D5119" w:rsidP="00DB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Tīseibys, viesture, drūšeiba</w:t>
            </w:r>
            <w:r w:rsidR="00621674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(308. kab., Inženeru fak.)</w:t>
            </w:r>
          </w:p>
        </w:tc>
        <w:tc>
          <w:tcPr>
            <w:tcW w:w="3426" w:type="dxa"/>
            <w:shd w:val="clear" w:color="000000" w:fill="E2EFDA"/>
            <w:noWrap/>
            <w:vAlign w:val="bottom"/>
            <w:hideMark/>
          </w:tcPr>
          <w:p w14:paraId="67EB8182" w14:textId="040AE377" w:rsidR="004D5119" w:rsidRPr="004D5119" w:rsidRDefault="004D5119" w:rsidP="00DB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Ekonomika</w:t>
            </w:r>
            <w:r w:rsidR="00641DA1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(22</w:t>
            </w:r>
            <w:r w:rsidR="00621674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2. kab.)</w:t>
            </w:r>
          </w:p>
        </w:tc>
      </w:tr>
      <w:tr w:rsidR="004D5119" w:rsidRPr="004D5119" w14:paraId="1FE42B9F" w14:textId="77777777" w:rsidTr="00AD3877">
        <w:trPr>
          <w:trHeight w:val="306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9DBED76" w14:textId="6F5A52BC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09:00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10:00</w:t>
            </w:r>
          </w:p>
        </w:tc>
        <w:tc>
          <w:tcPr>
            <w:tcW w:w="3355" w:type="dxa"/>
            <w:gridSpan w:val="2"/>
            <w:shd w:val="clear" w:color="auto" w:fill="FFF2CC"/>
            <w:vAlign w:val="center"/>
            <w:hideMark/>
          </w:tcPr>
          <w:p w14:paraId="298A7C32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Plašsazinis leidzekļu kanali, viestejuma pamatakcenti.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Kai uzrunuot Latgolys mozuokumtauteibu puorstuovus.</w:t>
            </w:r>
          </w:p>
          <w:p w14:paraId="0531CAEC" w14:textId="4E262C9E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Gatis Krūmiņš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F8CBAD"/>
            <w:vAlign w:val="center"/>
            <w:hideMark/>
          </w:tcPr>
          <w:p w14:paraId="1447E9D1" w14:textId="2CD38FF4" w:rsidR="00A6732C" w:rsidRDefault="0089233C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104BF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Volūdys politikys pīredzis, a</w:t>
            </w:r>
            <w:bookmarkStart w:id="1" w:name="_GoBack"/>
            <w:bookmarkEnd w:id="1"/>
            <w:r w:rsidRPr="00104BF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kcenti latgaliskajam</w:t>
            </w:r>
            <w:r w:rsidRPr="00104BF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: </w:t>
            </w:r>
            <w:r w:rsidRPr="00104BF9">
              <w:rPr>
                <w:rFonts w:ascii="Calibri" w:eastAsia="Times New Roman" w:hAnsi="Calibri" w:cs="Calibri"/>
                <w:b/>
                <w:color w:val="000000"/>
                <w:lang w:val="lv-LV" w:eastAsia="en-GB"/>
              </w:rPr>
              <w:t>norvegu, samu, pūļu pīredze</w:t>
            </w:r>
            <w:r w:rsidRPr="00104BF9">
              <w:rPr>
                <w:rFonts w:ascii="Calibri" w:eastAsia="Times New Roman" w:hAnsi="Calibri" w:cs="Calibri"/>
                <w:color w:val="000000"/>
                <w:lang w:val="lv-LV" w:eastAsia="en-GB"/>
              </w:rPr>
              <w:t>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  <w:r w:rsidR="004D5119"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Kas juostyprynoj volūdys politikā, kab latgalīšu volūda tyktu aizsorguota i atteisteita?</w:t>
            </w:r>
          </w:p>
          <w:p w14:paraId="6242675F" w14:textId="2DAB00BC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Sanita Martena i Kristians Ēdegors (</w:t>
            </w: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Kristian Ødegaard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)</w:t>
            </w:r>
          </w:p>
        </w:tc>
        <w:tc>
          <w:tcPr>
            <w:tcW w:w="3520" w:type="dxa"/>
            <w:gridSpan w:val="2"/>
            <w:shd w:val="clear" w:color="auto" w:fill="D9E1F2"/>
            <w:vAlign w:val="center"/>
            <w:hideMark/>
          </w:tcPr>
          <w:p w14:paraId="1B91FE3D" w14:textId="5E0DDAAF" w:rsid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</w:t>
            </w:r>
            <w:r w:rsidR="00D61E9A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t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galīšu volūda i pošvaļdeiba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nūvodvuiceibys i školuotuoju atbolsts, latgalīšu volūdys specialists pošvaļdeibā, pošvaļdeibys izdavums, latgalīšu volūdys izmontuošona publiskajūs i dorba pasuokumūs, ceļazeimis i īlu nūsaukumi latgaliski.</w:t>
            </w:r>
          </w:p>
          <w:p w14:paraId="288484B9" w14:textId="28B75058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Agris Bitāns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</w:p>
        </w:tc>
        <w:tc>
          <w:tcPr>
            <w:tcW w:w="3426" w:type="dxa"/>
            <w:shd w:val="clear" w:color="000000" w:fill="E2EFDA"/>
            <w:vAlign w:val="center"/>
            <w:hideMark/>
          </w:tcPr>
          <w:p w14:paraId="30568CC6" w14:textId="2E2D6154" w:rsidR="00A6732C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Izgleiteiba i uzjiemiejdarbeiba Latgolys atteisteibai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caurveju prasmis profesionalajā i augstuokajā izgleiteibā: digitalizaceja, jaunrade i uzjiemiejspieja, kritiskuo dūmuošona i problemu rysynuošona, sadarbeibys prasmis. Kai jaunys funkcejis i profesejis tehnologeju atteisteibys procesā transformej izgleiteibys sistemu i juos pīduovuojumus.</w:t>
            </w:r>
          </w:p>
          <w:p w14:paraId="7EE4858B" w14:textId="7DFB64CA" w:rsidR="004D5119" w:rsidRPr="004D5119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Ilga Šuplinska</w:t>
            </w:r>
          </w:p>
        </w:tc>
      </w:tr>
      <w:tr w:rsidR="004D5119" w:rsidRPr="004D5119" w14:paraId="5C3562A1" w14:textId="77777777" w:rsidTr="00381058">
        <w:trPr>
          <w:trHeight w:val="262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6A2BA3" w14:textId="0DCD5C5A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lastRenderedPageBreak/>
              <w:t>10:00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11:00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0A542356" w14:textId="6F398E21" w:rsidR="00A6732C" w:rsidRDefault="0089233C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Latgalīšu </w:t>
            </w:r>
            <w:r w:rsidRPr="00104BF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volūda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</w:t>
            </w:r>
            <w:r w:rsidR="004D5119"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nūvodvuiceiba školā</w:t>
            </w:r>
            <w:r w:rsidR="004D5119"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pīredze i perspektive. Kai panuokt sistemisku i sistematisku volūdys voi nūvodvuiceibys vuiceišonu?</w:t>
            </w:r>
          </w:p>
          <w:p w14:paraId="7718BA84" w14:textId="42D1EBE9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Sanita Martena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14:paraId="40026EDF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Vaļsts volūdys lykums i cyti normativī akti.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Latgalīšu volūda ci latgalīšu rokstu volūda, ISO koda 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>respektiešona, statistika par volūdys prasmem, t. sk. l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atgalīšu.</w:t>
            </w:r>
          </w:p>
          <w:p w14:paraId="0AB863E6" w14:textId="09C75B33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Moderej: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Agris Bitāns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48F19A02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Demokrateja, breiveiba, ideņtitate = drūšeiba.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K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>uruos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demokratiskys sabīdreibys vierteibys ir stypryno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 xml:space="preserve">jamys, kab sabīdreibys izpratne par nūtykumim Ukrainā byutu adekvata? Kai pīrūbežys pošvaļdeibuos, taipat 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piļsātuos ar etniski daudznacionalu sastuovu styprynuot pīdereibu Latvejai, Eiropys Savīneibai, tuos informativajai, ekonomiskajai telpai  i vyspuorciļvieciskom vierteibom.</w:t>
            </w:r>
          </w:p>
          <w:p w14:paraId="5EDD3177" w14:textId="651A9C78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Edgars Rinkevičs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000000" w:fill="E2EFDA"/>
            <w:vAlign w:val="center"/>
            <w:hideMark/>
          </w:tcPr>
          <w:p w14:paraId="5B66C8D7" w14:textId="77777777" w:rsidR="00A6732C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8251B1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Lauku teritoreju atteisteiba Latgolā</w:t>
            </w:r>
            <w:r w:rsidRPr="008251B1">
              <w:rPr>
                <w:rFonts w:ascii="Calibri" w:eastAsia="Times New Roman" w:hAnsi="Calibri" w:cs="Calibri"/>
                <w:lang w:val="lv-LV" w:eastAsia="en-GB"/>
              </w:rPr>
              <w:t>: iniciativis lauku teritoreju atteisteibai, turysma i muižu montuojuma lūma Latgolys lauku atdzimšonai, lauksaimnīciskuo ražuošona Eiropys Savīneibys pīrūbežā i cyti vaicuojumi.</w:t>
            </w:r>
          </w:p>
          <w:p w14:paraId="66BF83EF" w14:textId="19BF4FD8" w:rsidR="004D5119" w:rsidRPr="008251B1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8251B1">
              <w:rPr>
                <w:rFonts w:ascii="Calibri" w:eastAsia="Times New Roman" w:hAnsi="Calibri" w:cs="Calibri"/>
                <w:lang w:val="lv-LV" w:eastAsia="en-GB"/>
              </w:rPr>
              <w:t xml:space="preserve">Moderej: </w:t>
            </w:r>
            <w:r w:rsidRPr="008251B1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Elita Jermolajeva</w:t>
            </w:r>
          </w:p>
        </w:tc>
      </w:tr>
      <w:tr w:rsidR="004D5119" w:rsidRPr="004D5119" w14:paraId="135CE150" w14:textId="77777777" w:rsidTr="00381058">
        <w:trPr>
          <w:trHeight w:val="288"/>
        </w:trPr>
        <w:tc>
          <w:tcPr>
            <w:tcW w:w="1460" w:type="dxa"/>
            <w:shd w:val="clear" w:color="000000" w:fill="FCE4D6"/>
            <w:noWrap/>
            <w:vAlign w:val="center"/>
            <w:hideMark/>
          </w:tcPr>
          <w:p w14:paraId="0715AF88" w14:textId="6D7A8694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11:00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11:30</w:t>
            </w:r>
          </w:p>
        </w:tc>
        <w:tc>
          <w:tcPr>
            <w:tcW w:w="3355" w:type="dxa"/>
            <w:gridSpan w:val="2"/>
            <w:tcBorders>
              <w:right w:val="nil"/>
            </w:tcBorders>
            <w:shd w:val="clear" w:color="000000" w:fill="FCE4D6"/>
            <w:noWrap/>
            <w:vAlign w:val="center"/>
            <w:hideMark/>
          </w:tcPr>
          <w:p w14:paraId="65FB9D3D" w14:textId="0620D5D0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Kopeja</w:t>
            </w:r>
            <w:r w:rsidR="005D7113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(2. stuova</w:t>
            </w:r>
            <w:r w:rsidR="00641DA1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terase)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0CC2D24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  <w:tc>
          <w:tcPr>
            <w:tcW w:w="3520" w:type="dxa"/>
            <w:gridSpan w:val="2"/>
            <w:tcBorders>
              <w:left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3EC7AD9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  <w:tc>
          <w:tcPr>
            <w:tcW w:w="3426" w:type="dxa"/>
            <w:tcBorders>
              <w:left w:val="nil"/>
            </w:tcBorders>
            <w:shd w:val="clear" w:color="000000" w:fill="FCE4D6"/>
            <w:noWrap/>
            <w:vAlign w:val="center"/>
            <w:hideMark/>
          </w:tcPr>
          <w:p w14:paraId="1231963A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</w:tr>
      <w:tr w:rsidR="004D5119" w:rsidRPr="004D5119" w14:paraId="20CEFDAD" w14:textId="77777777" w:rsidTr="00381058">
        <w:trPr>
          <w:trHeight w:val="258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3C78AA" w14:textId="55A4EEA2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11:30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12:30</w:t>
            </w:r>
          </w:p>
        </w:tc>
        <w:tc>
          <w:tcPr>
            <w:tcW w:w="3355" w:type="dxa"/>
            <w:gridSpan w:val="2"/>
            <w:shd w:val="clear" w:color="000000" w:fill="FFF2CC"/>
            <w:vAlign w:val="center"/>
            <w:hideMark/>
          </w:tcPr>
          <w:p w14:paraId="54AEDCFD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Digitalizacejis tyvuokuo perspektive: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datu bazis, digitalizacejis prasmis, atbolsts darbinīkam. Kas jau ir padareits i kas ir varams, izmontojūt digitalizacejai paradzātū vaļsts atbolstu?</w:t>
            </w:r>
          </w:p>
          <w:p w14:paraId="43EDF59A" w14:textId="5A1437D5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Ilga Šuplinska</w:t>
            </w:r>
          </w:p>
        </w:tc>
        <w:tc>
          <w:tcPr>
            <w:tcW w:w="3402" w:type="dxa"/>
            <w:shd w:val="clear" w:color="000000" w:fill="F8CBAD"/>
            <w:vAlign w:val="center"/>
            <w:hideMark/>
          </w:tcPr>
          <w:p w14:paraId="6698D21C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Praktiskuo latgalīšu volūda.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Cik draudzeiga ir vide latgalīšu volūdys lītuojumam? Viesturyskuo perspektive i myusu dīnu problemvaicuojumi.</w:t>
            </w:r>
          </w:p>
          <w:p w14:paraId="1AF3DD1B" w14:textId="04630A8F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Lideja Leikuma</w:t>
            </w:r>
          </w:p>
        </w:tc>
        <w:tc>
          <w:tcPr>
            <w:tcW w:w="3520" w:type="dxa"/>
            <w:gridSpan w:val="2"/>
            <w:shd w:val="clear" w:color="000000" w:fill="D9E1F2"/>
            <w:vAlign w:val="center"/>
            <w:hideMark/>
          </w:tcPr>
          <w:p w14:paraId="3543B012" w14:textId="5D2E81BE" w:rsid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Svareigī nūtykumi Latgolys viesturē: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 460 godu saisteibā ar Pūlejis ītekmis palelynuošonu myusu dīnu Latvejis teritorejā (1562), Kruoslovys goreiguo seminara suokums (1757), Pūlejis-Leitovys konstituceja (1791), 1917.</w:t>
            </w:r>
            <w:r w:rsidR="00A6732C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goda kongress, paralelis ar Slovakeju i Čeheju.</w:t>
            </w:r>
          </w:p>
          <w:p w14:paraId="18760537" w14:textId="6D2811E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Monika Mihališina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(</w:t>
            </w: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Monika Michaliszyn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)</w:t>
            </w:r>
          </w:p>
        </w:tc>
        <w:tc>
          <w:tcPr>
            <w:tcW w:w="3426" w:type="dxa"/>
            <w:shd w:val="clear" w:color="000000" w:fill="E2EFDA"/>
            <w:vAlign w:val="center"/>
            <w:hideMark/>
          </w:tcPr>
          <w:p w14:paraId="4D85913D" w14:textId="40AE6447" w:rsidR="00A6732C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Latgolys zynuošonu ekonomika i eksportspieja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Latgolys ekonomiskuos telpys pīvīnuotuo vierteiba i eksportspieja, zynuošonu ekonomika, inovacejis, augs</w:t>
            </w:r>
            <w:r w:rsidR="000126FD">
              <w:rPr>
                <w:rFonts w:ascii="Calibri" w:eastAsia="Times New Roman" w:hAnsi="Calibri" w:cs="Calibri"/>
                <w:color w:val="000000"/>
                <w:lang w:val="lv-LV" w:eastAsia="en-GB"/>
              </w:rPr>
              <w:t>tūs tehnologeju uzjāmumi, jaun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uzjāmumi.</w:t>
            </w:r>
          </w:p>
          <w:p w14:paraId="02B2CF7F" w14:textId="1DBBED26" w:rsidR="004D5119" w:rsidRPr="004D5119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Baiba Rivža</w:t>
            </w:r>
          </w:p>
        </w:tc>
      </w:tr>
      <w:tr w:rsidR="004D5119" w:rsidRPr="004D5119" w14:paraId="2BA60B0E" w14:textId="77777777" w:rsidTr="00381058">
        <w:trPr>
          <w:trHeight w:val="291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E694B7" w14:textId="12A802E7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12:30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13:30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15F4BCE5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Myusdīneigi vuiceibu materiali, atbylstūša vide i sagataveits pedagogs.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Interaktivs, caurveju prasmis styprynūšs i školāna pīredzi respektejūšs vuiceibu materials digitalajā i fiziskajā vidē.</w:t>
            </w:r>
          </w:p>
          <w:p w14:paraId="0BE40A2C" w14:textId="24CE35DA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Veronika Dundure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11B8E90B" w14:textId="77777777" w:rsidR="00A6732C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Tradicionaluo kultura i namaterialais montuojums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- vareiba ideņtitatis styprynuošonai i jaunu ideju atteisteibai.</w:t>
            </w:r>
          </w:p>
          <w:p w14:paraId="4666FDB8" w14:textId="29613848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Henrihs Soms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shd w:val="clear" w:color="000000" w:fill="D9E1F2"/>
            <w:vAlign w:val="center"/>
            <w:hideMark/>
          </w:tcPr>
          <w:p w14:paraId="17EE64C1" w14:textId="77777777" w:rsidR="00A6732C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Latgalīšu volūda publiskajā t</w:t>
            </w: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 xml:space="preserve">elpā: 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>sabīdreibys izgleituošona i korektys izpratnis veiduošona par latgalīšu volūdys vajadzeibu, Latvejis austrumu rūbeža drūšeibys veicynuošona.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Masu informacejis leidzekli: vaļsts, pošvaļdeibys i privatī; jūs izmontuošona kasdīnā, kulturys i cytūs pasuokumūs, vuiceišona viesturis i cytuos stuņdēs.</w:t>
            </w:r>
          </w:p>
          <w:p w14:paraId="78205D79" w14:textId="6028CA86" w:rsidR="004D5119" w:rsidRPr="004D5119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Moderej: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Jurs Saukāns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000000" w:fill="E2EFDA"/>
            <w:vAlign w:val="center"/>
            <w:hideMark/>
          </w:tcPr>
          <w:p w14:paraId="10D84CF3" w14:textId="77777777" w:rsidR="00A6732C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Strategiski svareigys prioritatis uzjiemiejdarbeibys atteisteibai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(pošvaļdeiba, uzjiemieji i atbolsta institucejis).</w:t>
            </w:r>
          </w:p>
          <w:p w14:paraId="0CAEDECD" w14:textId="0BE2A4C8" w:rsidR="004D5119" w:rsidRPr="004D5119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Sandra Ežmale</w:t>
            </w:r>
          </w:p>
        </w:tc>
      </w:tr>
      <w:tr w:rsidR="004D5119" w:rsidRPr="004D5119" w14:paraId="196D0AA4" w14:textId="77777777" w:rsidTr="00381058">
        <w:trPr>
          <w:trHeight w:val="375"/>
        </w:trPr>
        <w:tc>
          <w:tcPr>
            <w:tcW w:w="1460" w:type="dxa"/>
            <w:tcBorders>
              <w:bottom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02F4DA" w14:textId="6F157EAC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lastRenderedPageBreak/>
              <w:t>13:30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14:30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3877FDBA" w14:textId="0FDC9866" w:rsidR="004D5119" w:rsidRPr="004D5119" w:rsidRDefault="004D5119" w:rsidP="00A673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i/>
                <w:iCs/>
                <w:color w:val="000000"/>
                <w:lang w:val="lv-LV" w:eastAsia="en-GB"/>
              </w:rPr>
              <w:t>Pušdīnis</w:t>
            </w:r>
            <w:r w:rsidR="00641DA1">
              <w:rPr>
                <w:rFonts w:ascii="Calibri" w:eastAsia="Times New Roman" w:hAnsi="Calibri" w:cs="Calibri"/>
                <w:i/>
                <w:iCs/>
                <w:color w:val="000000"/>
                <w:lang w:val="lv-LV" w:eastAsia="en-GB"/>
              </w:rPr>
              <w:t xml:space="preserve"> (223. kab.)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E4D9AB0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  <w:tc>
          <w:tcPr>
            <w:tcW w:w="35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2345523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  <w:tc>
          <w:tcPr>
            <w:tcW w:w="3426" w:type="dxa"/>
            <w:tcBorders>
              <w:left w:val="nil"/>
              <w:bottom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B2FBA8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 </w:t>
            </w:r>
          </w:p>
        </w:tc>
      </w:tr>
      <w:tr w:rsidR="004D5119" w:rsidRPr="004D5119" w14:paraId="291EAB4F" w14:textId="77777777" w:rsidTr="00381058">
        <w:trPr>
          <w:trHeight w:val="1920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E84F" w14:textId="1230790F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14:30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15:30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14:paraId="6C8F93AB" w14:textId="550CB3E8" w:rsid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Piļsūniskuo leidzīsaiste, jaunīši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: kuri nu asūšajim latgaliskuo i regionaluo viestejuma informacejis kanalim daīt da jaunīšu mierkauditorejis? Kū viestej atgrīziniskuos saitis analize? Voi atsaškir nuokušūs paaudžu vierteibys i tūs prioritara seceiba? Kai efektivuok nūdūt tuoļuok ideņtitatis i kulturys kodu?</w:t>
            </w:r>
          </w:p>
          <w:p w14:paraId="6D05D10C" w14:textId="6BAD25C9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Guntis Rasims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14:paraId="1837C58C" w14:textId="2E11DC4C" w:rsid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Piļsūniskuos organizacejis kai kūpīnys i</w:t>
            </w: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 xml:space="preserve">deju </w:t>
            </w:r>
            <w:r w:rsidRPr="000126FD">
              <w:rPr>
                <w:rFonts w:ascii="Calibri" w:eastAsia="Times New Roman" w:hAnsi="Calibri" w:cs="Calibri"/>
                <w:b/>
                <w:lang w:val="lv-LV" w:eastAsia="en-GB"/>
              </w:rPr>
              <w:t>nesiejs</w:t>
            </w:r>
            <w:r w:rsidRPr="000126FD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,</w:t>
            </w: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 xml:space="preserve"> atteisteituojs, vydutuojs storp vaļsts i vītejū puorvaļdi i sabīdreibu.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 xml:space="preserve"> Kai panuokt, kab NVO iniciativis, reiceibys modeļus </w:t>
            </w:r>
            <w:r w:rsidR="000126FD">
              <w:rPr>
                <w:rFonts w:ascii="Calibri" w:eastAsia="Times New Roman" w:hAnsi="Calibri" w:cs="Calibri"/>
                <w:lang w:val="lv-LV" w:eastAsia="en-GB"/>
              </w:rPr>
              <w:t xml:space="preserve">vaļsts 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 xml:space="preserve">respektātu 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vairuok?</w:t>
            </w:r>
          </w:p>
          <w:p w14:paraId="1331BBF6" w14:textId="5B20E681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Jurs Viļums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A9694D" w14:textId="609BFFE4" w:rsid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Pošvaļdeiba, administrativi teritorialuo reforma i Latgola kai teritorialuo vīneiba Latvejā</w:t>
            </w:r>
            <w:r w:rsidRPr="004D5119">
              <w:rPr>
                <w:rFonts w:ascii="Calibri" w:eastAsia="Times New Roman" w:hAnsi="Calibri" w:cs="Calibri"/>
                <w:lang w:val="lv-LV" w:eastAsia="en-GB"/>
              </w:rPr>
              <w:t>.</w:t>
            </w:r>
            <w:r w:rsidR="00641DA1">
              <w:rPr>
                <w:rFonts w:ascii="Calibri" w:eastAsia="Times New Roman" w:hAnsi="Calibri" w:cs="Calibri"/>
                <w:lang w:val="lv-LV" w:eastAsia="en-GB"/>
              </w:rPr>
              <w:t xml:space="preserve"> (222. kab.)</w:t>
            </w:r>
          </w:p>
          <w:p w14:paraId="760496EB" w14:textId="2EA247CE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lang w:val="lv-LV" w:eastAsia="en-GB"/>
              </w:rPr>
              <w:t xml:space="preserve">Moderej: </w:t>
            </w:r>
            <w:r w:rsidRPr="004D5119">
              <w:rPr>
                <w:rFonts w:ascii="Calibri" w:eastAsia="Times New Roman" w:hAnsi="Calibri" w:cs="Calibri"/>
                <w:b/>
                <w:bCs/>
                <w:lang w:val="lv-LV" w:eastAsia="en-GB"/>
              </w:rPr>
              <w:t>Aldis Bukšs</w:t>
            </w:r>
          </w:p>
        </w:tc>
      </w:tr>
      <w:tr w:rsidR="004D5119" w:rsidRPr="004D5119" w14:paraId="4F6AE441" w14:textId="77777777" w:rsidTr="00381058">
        <w:trPr>
          <w:trHeight w:val="42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CBF2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B904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8779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0F90" w14:textId="09617514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Prezentacejis</w:t>
            </w:r>
            <w:r w:rsidR="00641DA1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(124. kab.)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E2A7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</w:p>
        </w:tc>
      </w:tr>
      <w:tr w:rsidR="004D5119" w:rsidRPr="004D5119" w14:paraId="4B463111" w14:textId="77777777" w:rsidTr="00381058">
        <w:trPr>
          <w:trHeight w:val="420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654F" w14:textId="7EF624CC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15:30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16:00</w:t>
            </w: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5D6B" w14:textId="4DE997CB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3EB" w14:textId="3936D76D" w:rsidR="004D5119" w:rsidRPr="004D5119" w:rsidRDefault="004D5119" w:rsidP="004D5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15:30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16:00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B825" w14:textId="35D03421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Jurs Urtāns</w:t>
            </w:r>
            <w:r w:rsidR="00D5795D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 </w:t>
            </w:r>
            <w:r w:rsidR="00D5795D">
              <w:rPr>
                <w:rFonts w:cstheme="minorHAnsi"/>
                <w:bCs/>
                <w:sz w:val="24"/>
                <w:szCs w:val="24"/>
              </w:rPr>
              <w:t>„</w:t>
            </w:r>
            <w:r w:rsidR="00D5795D" w:rsidRPr="00FE1E0F">
              <w:rPr>
                <w:rFonts w:ascii="Calibri" w:eastAsia="Times New Roman" w:hAnsi="Calibri" w:cs="Calibri"/>
                <w:color w:val="000000"/>
                <w:lang w:val="lv-LV" w:eastAsia="en-GB"/>
              </w:rPr>
              <w:t>Jaunatklātie pilskalni Latvijā. 1998.–2021.</w:t>
            </w:r>
            <w:r w:rsidR="00D5795D"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”</w:t>
            </w:r>
          </w:p>
        </w:tc>
      </w:tr>
      <w:tr w:rsidR="004D5119" w:rsidRPr="005D7113" w14:paraId="6FAB2B19" w14:textId="77777777" w:rsidTr="00381058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39E8" w14:textId="008D683A" w:rsidR="004D5119" w:rsidRPr="004D5119" w:rsidRDefault="004D5119" w:rsidP="004D5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17:30</w:t>
            </w: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663A" w14:textId="10A1C7BA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Kontaktu birža</w:t>
            </w:r>
            <w:r w:rsidR="005D7113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(214., 215</w:t>
            </w:r>
            <w:r w:rsidR="00641DA1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. kab.)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9CF4" w14:textId="102DE6D5" w:rsidR="004D5119" w:rsidRPr="004D5119" w:rsidRDefault="004D5119" w:rsidP="004D5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16:30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F6E8" w14:textId="31FFFF20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Aina Strode, Ieva Širiņa </w:t>
            </w:r>
            <w:r w:rsidR="005F335B" w:rsidRPr="00641DA1">
              <w:rPr>
                <w:rFonts w:cstheme="minorHAnsi"/>
                <w:bCs/>
                <w:sz w:val="24"/>
                <w:szCs w:val="24"/>
                <w:lang w:val="lv-LV"/>
              </w:rPr>
              <w:t>„</w:t>
            </w: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Burtu vuoceleite”</w:t>
            </w:r>
          </w:p>
        </w:tc>
      </w:tr>
      <w:tr w:rsidR="004D5119" w:rsidRPr="005D7113" w14:paraId="3BB9D54D" w14:textId="77777777" w:rsidTr="00381058">
        <w:trPr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5200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7D7B" w14:textId="77777777" w:rsidR="004D5119" w:rsidRPr="004D5119" w:rsidRDefault="004D5119" w:rsidP="004D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82FE" w14:textId="027F6621" w:rsidR="004D5119" w:rsidRPr="004D5119" w:rsidRDefault="004D5119" w:rsidP="004D5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16:30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17:00 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FEFB" w14:textId="237CEC85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Iveta Balčūne. Lūznovys i Lelbornis muižys</w:t>
            </w:r>
          </w:p>
        </w:tc>
      </w:tr>
      <w:tr w:rsidR="004D5119" w:rsidRPr="004D5119" w14:paraId="7552D2C7" w14:textId="77777777" w:rsidTr="0038105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B706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4909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8884E" w14:textId="249D3406" w:rsidR="004D5119" w:rsidRPr="004D5119" w:rsidRDefault="004D5119" w:rsidP="004D5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17:00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17:30 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E09E" w14:textId="7B21FC5B" w:rsidR="004D5119" w:rsidRPr="004D5119" w:rsidRDefault="006D74B9" w:rsidP="004D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en-GB"/>
              </w:rPr>
              <w:t>Diāna Apele, Valentina Siņakova</w:t>
            </w:r>
            <w:r w:rsidR="004D5119"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, Maruta Latkovska</w:t>
            </w:r>
            <w:r w:rsidR="004D5119" w:rsidRPr="00082719">
              <w:rPr>
                <w:rFonts w:ascii="Calibri" w:eastAsia="Times New Roman" w:hAnsi="Calibri" w:cs="Calibri"/>
                <w:lang w:val="lv-LV" w:eastAsia="en-GB"/>
              </w:rPr>
              <w:t xml:space="preserve">. Antoninys </w:t>
            </w:r>
            <w:r w:rsidR="004D5119"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 xml:space="preserve">Masiļūnis </w:t>
            </w:r>
            <w:r w:rsidR="005F335B">
              <w:rPr>
                <w:rFonts w:cstheme="minorHAnsi"/>
                <w:bCs/>
                <w:sz w:val="24"/>
                <w:szCs w:val="24"/>
              </w:rPr>
              <w:t>„</w:t>
            </w:r>
            <w:r w:rsidR="004D5119" w:rsidRPr="004D5119">
              <w:rPr>
                <w:rFonts w:ascii="Calibri" w:eastAsia="Times New Roman" w:hAnsi="Calibri" w:cs="Calibri"/>
                <w:color w:val="000000"/>
                <w:lang w:val="lv-LV" w:eastAsia="en-GB"/>
              </w:rPr>
              <w:t>Povuoru gruomota</w:t>
            </w:r>
            <w:r w:rsidR="00381058">
              <w:rPr>
                <w:rFonts w:ascii="Calibri" w:eastAsia="Times New Roman" w:hAnsi="Calibri" w:cs="Calibri"/>
                <w:color w:val="000000"/>
                <w:lang w:val="lv-LV" w:eastAsia="en-GB"/>
              </w:rPr>
              <w:t>”</w:t>
            </w:r>
          </w:p>
        </w:tc>
      </w:tr>
      <w:tr w:rsidR="004D5119" w:rsidRPr="004D5119" w14:paraId="00FE1A69" w14:textId="77777777" w:rsidTr="0038105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2424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38B1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C04E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60A7" w14:textId="77777777" w:rsidR="004D5119" w:rsidRPr="004D5119" w:rsidRDefault="004D5119" w:rsidP="004D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CB39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  <w:tr w:rsidR="004D5119" w:rsidRPr="004D5119" w14:paraId="12C3FA26" w14:textId="77777777" w:rsidTr="00381058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D34F" w14:textId="10446968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17:30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–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18:30</w:t>
            </w: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FD25" w14:textId="77777777" w:rsid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 xml:space="preserve">Pījimšona pi RTA rektoris </w:t>
            </w:r>
          </w:p>
          <w:p w14:paraId="71825B22" w14:textId="7F459004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(ar īlyugumim</w:t>
            </w:r>
            <w:r w:rsidR="00641D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, 222. kab.</w:t>
            </w:r>
            <w:r w:rsidRPr="004D51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201A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4129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92E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  <w:tr w:rsidR="004D5119" w:rsidRPr="004D5119" w14:paraId="6A3B6E9B" w14:textId="77777777" w:rsidTr="00381058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2E85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45F6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B733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E849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A4E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  <w:tr w:rsidR="004D5119" w:rsidRPr="004D5119" w14:paraId="10F8FB11" w14:textId="77777777" w:rsidTr="00381058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27AC" w14:textId="77777777" w:rsidR="004D5119" w:rsidRPr="004D5119" w:rsidRDefault="004D5119" w:rsidP="004D5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19:00</w:t>
            </w:r>
          </w:p>
        </w:tc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B286" w14:textId="185FA3ED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Izruode </w:t>
            </w:r>
            <w:r w:rsidR="005F335B">
              <w:rPr>
                <w:rFonts w:cstheme="minorHAnsi"/>
                <w:bCs/>
                <w:sz w:val="24"/>
                <w:szCs w:val="24"/>
              </w:rPr>
              <w:t>„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Muols</w:t>
            </w:r>
            <w:r w:rsidR="00381058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”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 (</w:t>
            </w:r>
            <w:r w:rsidR="00A6732C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Teatris </w:t>
            </w:r>
            <w:r w:rsidR="005F335B">
              <w:rPr>
                <w:rFonts w:cstheme="minorHAnsi"/>
                <w:bCs/>
                <w:sz w:val="24"/>
                <w:szCs w:val="24"/>
              </w:rPr>
              <w:t>„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Joriks</w:t>
            </w:r>
            <w:r w:rsidR="00A6732C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”</w:t>
            </w:r>
            <w:r w:rsidR="00641DA1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>, Atbreivuošonys aleja 97</w:t>
            </w:r>
            <w:r w:rsidRPr="004D5119"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  <w:t xml:space="preserve">)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8BA1" w14:textId="77777777" w:rsidR="004D5119" w:rsidRPr="004D5119" w:rsidRDefault="004D5119" w:rsidP="004D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8E3B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5941" w14:textId="77777777" w:rsidR="004D5119" w:rsidRPr="004D5119" w:rsidRDefault="004D5119" w:rsidP="004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</w:tr>
    </w:tbl>
    <w:p w14:paraId="7BA08C8B" w14:textId="593CBD36" w:rsidR="004D5119" w:rsidRPr="004D5119" w:rsidRDefault="004D5119" w:rsidP="004D5119">
      <w:pPr>
        <w:rPr>
          <w:lang w:val="lv-LV"/>
        </w:rPr>
      </w:pPr>
    </w:p>
    <w:sectPr w:rsidR="004D5119" w:rsidRPr="004D5119" w:rsidSect="00AD3877">
      <w:headerReference w:type="default" r:id="rId7"/>
      <w:pgSz w:w="16838" w:h="11906" w:orient="landscape"/>
      <w:pgMar w:top="1843" w:right="1103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6CF4" w14:textId="77777777" w:rsidR="00D500E4" w:rsidRDefault="00D500E4" w:rsidP="005870C7">
      <w:pPr>
        <w:spacing w:after="0" w:line="240" w:lineRule="auto"/>
      </w:pPr>
      <w:r>
        <w:separator/>
      </w:r>
    </w:p>
  </w:endnote>
  <w:endnote w:type="continuationSeparator" w:id="0">
    <w:p w14:paraId="3A58B3A9" w14:textId="77777777" w:rsidR="00D500E4" w:rsidRDefault="00D500E4" w:rsidP="0058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2A90" w14:textId="77777777" w:rsidR="00D500E4" w:rsidRDefault="00D500E4" w:rsidP="005870C7">
      <w:pPr>
        <w:spacing w:after="0" w:line="240" w:lineRule="auto"/>
      </w:pPr>
      <w:r>
        <w:separator/>
      </w:r>
    </w:p>
  </w:footnote>
  <w:footnote w:type="continuationSeparator" w:id="0">
    <w:p w14:paraId="7941672B" w14:textId="77777777" w:rsidR="00D500E4" w:rsidRDefault="00D500E4" w:rsidP="0058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lv-LV"/>
      </w:rPr>
      <w:id w:val="-1730453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42E4B2" w14:textId="283A115D" w:rsidR="005870C7" w:rsidRPr="005870C7" w:rsidRDefault="005870C7" w:rsidP="005870C7">
        <w:pPr>
          <w:pStyle w:val="Header"/>
          <w:jc w:val="right"/>
          <w:rPr>
            <w:lang w:val="lv-LV"/>
          </w:rPr>
        </w:pPr>
        <w:r w:rsidRPr="005870C7">
          <w:rPr>
            <w:lang w:val="lv-LV"/>
          </w:rPr>
          <w:fldChar w:fldCharType="begin"/>
        </w:r>
        <w:r w:rsidRPr="005870C7">
          <w:rPr>
            <w:lang w:val="lv-LV"/>
          </w:rPr>
          <w:instrText xml:space="preserve"> PAGE   \* MERGEFORMAT </w:instrText>
        </w:r>
        <w:r w:rsidRPr="005870C7">
          <w:rPr>
            <w:lang w:val="lv-LV"/>
          </w:rPr>
          <w:fldChar w:fldCharType="separate"/>
        </w:r>
        <w:r w:rsidR="005D7113">
          <w:rPr>
            <w:noProof/>
            <w:lang w:val="lv-LV"/>
          </w:rPr>
          <w:t>4</w:t>
        </w:r>
        <w:r w:rsidRPr="005870C7">
          <w:rPr>
            <w:noProof/>
            <w:lang w:val="lv-LV"/>
          </w:rPr>
          <w:fldChar w:fldCharType="end"/>
        </w:r>
        <w:r>
          <w:rPr>
            <w:noProof/>
            <w:lang w:val="lv-LV"/>
          </w:rPr>
          <w:t xml:space="preserve">  / </w:t>
        </w:r>
        <w:r w:rsidRPr="005870C7">
          <w:rPr>
            <w:lang w:val="lv-LV"/>
          </w:rPr>
          <w:t>Latgolys kongress 2022</w:t>
        </w:r>
      </w:p>
    </w:sdtContent>
  </w:sdt>
  <w:p w14:paraId="077F668F" w14:textId="77777777" w:rsidR="005870C7" w:rsidRPr="005870C7" w:rsidRDefault="005870C7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0C7"/>
    <w:rsid w:val="000126FD"/>
    <w:rsid w:val="00082719"/>
    <w:rsid w:val="00104BF9"/>
    <w:rsid w:val="001908C9"/>
    <w:rsid w:val="001A4A50"/>
    <w:rsid w:val="00247A3D"/>
    <w:rsid w:val="002C50B7"/>
    <w:rsid w:val="002D6A74"/>
    <w:rsid w:val="00381058"/>
    <w:rsid w:val="004A5E4C"/>
    <w:rsid w:val="004D5119"/>
    <w:rsid w:val="005870C7"/>
    <w:rsid w:val="005D7113"/>
    <w:rsid w:val="005E17A0"/>
    <w:rsid w:val="005E69A8"/>
    <w:rsid w:val="005F335B"/>
    <w:rsid w:val="00600E5F"/>
    <w:rsid w:val="00604A58"/>
    <w:rsid w:val="00621674"/>
    <w:rsid w:val="006372E4"/>
    <w:rsid w:val="00641DA1"/>
    <w:rsid w:val="006D74B9"/>
    <w:rsid w:val="006E00BD"/>
    <w:rsid w:val="0076238C"/>
    <w:rsid w:val="007D2100"/>
    <w:rsid w:val="008251B1"/>
    <w:rsid w:val="0089233C"/>
    <w:rsid w:val="00922040"/>
    <w:rsid w:val="0095077B"/>
    <w:rsid w:val="009A209D"/>
    <w:rsid w:val="00A51BC4"/>
    <w:rsid w:val="00A6732C"/>
    <w:rsid w:val="00AD3877"/>
    <w:rsid w:val="00B4201C"/>
    <w:rsid w:val="00BB53F3"/>
    <w:rsid w:val="00BD2899"/>
    <w:rsid w:val="00C115AE"/>
    <w:rsid w:val="00C50112"/>
    <w:rsid w:val="00C86D99"/>
    <w:rsid w:val="00D44C0C"/>
    <w:rsid w:val="00D500E4"/>
    <w:rsid w:val="00D5795D"/>
    <w:rsid w:val="00D61E9A"/>
    <w:rsid w:val="00D7224A"/>
    <w:rsid w:val="00DB0850"/>
    <w:rsid w:val="00DD3CB2"/>
    <w:rsid w:val="00E832B0"/>
    <w:rsid w:val="00E93B71"/>
    <w:rsid w:val="00EB7302"/>
    <w:rsid w:val="00EC0D6D"/>
    <w:rsid w:val="00F77141"/>
    <w:rsid w:val="00F917BE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ADA1"/>
  <w15:chartTrackingRefBased/>
  <w15:docId w15:val="{6D5C80AB-1C5D-471D-BA78-661EE47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C7"/>
  </w:style>
  <w:style w:type="paragraph" w:styleId="Footer">
    <w:name w:val="footer"/>
    <w:basedOn w:val="Normal"/>
    <w:link w:val="FooterChar"/>
    <w:uiPriority w:val="99"/>
    <w:unhideWhenUsed/>
    <w:rsid w:val="0058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C7"/>
  </w:style>
  <w:style w:type="table" w:styleId="TableGrid">
    <w:name w:val="Table Grid"/>
    <w:basedOn w:val="TableNormal"/>
    <w:uiPriority w:val="39"/>
    <w:rsid w:val="00AD3877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4FB6-53BD-41A7-933F-A8969049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Upeniece</dc:creator>
  <cp:keywords/>
  <dc:description/>
  <cp:lastModifiedBy>Maija Upeniece</cp:lastModifiedBy>
  <cp:revision>7</cp:revision>
  <dcterms:created xsi:type="dcterms:W3CDTF">2022-04-13T09:56:00Z</dcterms:created>
  <dcterms:modified xsi:type="dcterms:W3CDTF">2022-04-13T10:31:00Z</dcterms:modified>
</cp:coreProperties>
</file>