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B7CB2" w14:textId="77777777" w:rsidR="00791EFE" w:rsidRDefault="00791EFE" w:rsidP="00C14899">
      <w:pPr>
        <w:jc w:val="center"/>
        <w:rPr>
          <w:rFonts w:ascii="Arial" w:hAnsi="Arial" w:cs="Arial"/>
          <w:b/>
          <w:sz w:val="24"/>
          <w:szCs w:val="24"/>
        </w:rPr>
      </w:pPr>
      <w:r>
        <w:rPr>
          <w:rFonts w:ascii="Arial" w:hAnsi="Arial" w:cs="Arial"/>
          <w:b/>
          <w:noProof/>
          <w:sz w:val="24"/>
          <w:szCs w:val="24"/>
          <w:lang w:val="en-GB" w:eastAsia="en-GB"/>
        </w:rPr>
        <w:drawing>
          <wp:inline distT="0" distB="0" distL="0" distR="0" wp14:anchorId="78E50899" wp14:editId="7D35DACF">
            <wp:extent cx="1482725" cy="468229"/>
            <wp:effectExtent l="0" t="0" r="317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N_logo_sauklis_LV_mazs.jpg"/>
                    <pic:cNvPicPr/>
                  </pic:nvPicPr>
                  <pic:blipFill>
                    <a:blip r:embed="rId5">
                      <a:extLst>
                        <a:ext uri="{28A0092B-C50C-407E-A947-70E740481C1C}">
                          <a14:useLocalDpi xmlns:a14="http://schemas.microsoft.com/office/drawing/2010/main" val="0"/>
                        </a:ext>
                      </a:extLst>
                    </a:blip>
                    <a:stretch>
                      <a:fillRect/>
                    </a:stretch>
                  </pic:blipFill>
                  <pic:spPr>
                    <a:xfrm>
                      <a:off x="0" y="0"/>
                      <a:ext cx="1493614" cy="471668"/>
                    </a:xfrm>
                    <a:prstGeom prst="rect">
                      <a:avLst/>
                    </a:prstGeom>
                  </pic:spPr>
                </pic:pic>
              </a:graphicData>
            </a:graphic>
          </wp:inline>
        </w:drawing>
      </w:r>
      <w:r>
        <w:rPr>
          <w:rFonts w:ascii="Arial" w:hAnsi="Arial" w:cs="Arial"/>
          <w:b/>
          <w:noProof/>
          <w:sz w:val="24"/>
          <w:szCs w:val="24"/>
          <w:lang w:val="en-GB" w:eastAsia="en-GB"/>
        </w:rPr>
        <w:drawing>
          <wp:inline distT="0" distB="0" distL="0" distR="0" wp14:anchorId="4604BE7F" wp14:editId="6A43A177">
            <wp:extent cx="550953" cy="779049"/>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āsains_ar_tekstu_PNG_RGB_500x707_p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548" cy="781304"/>
                    </a:xfrm>
                    <a:prstGeom prst="rect">
                      <a:avLst/>
                    </a:prstGeom>
                  </pic:spPr>
                </pic:pic>
              </a:graphicData>
            </a:graphic>
          </wp:inline>
        </w:drawing>
      </w:r>
    </w:p>
    <w:p w14:paraId="7A4B7C2C" w14:textId="77777777" w:rsidR="00D13CB0" w:rsidRPr="00C14899" w:rsidRDefault="00C14899" w:rsidP="00791EFE">
      <w:pPr>
        <w:spacing w:after="0"/>
        <w:jc w:val="center"/>
        <w:rPr>
          <w:rFonts w:ascii="Arial" w:hAnsi="Arial" w:cs="Arial"/>
          <w:b/>
          <w:sz w:val="24"/>
          <w:szCs w:val="24"/>
        </w:rPr>
      </w:pPr>
      <w:r w:rsidRPr="00C14899">
        <w:rPr>
          <w:rFonts w:ascii="Arial" w:hAnsi="Arial" w:cs="Arial"/>
          <w:b/>
          <w:sz w:val="24"/>
          <w:szCs w:val="24"/>
        </w:rPr>
        <w:t>Latgales plānošanas reģiona pašvaldību pārstāvju pieredzes apmaiņas brauciens Jelgavas novadā</w:t>
      </w:r>
    </w:p>
    <w:p w14:paraId="3CE79713" w14:textId="7CC471A1" w:rsidR="00C14899" w:rsidRDefault="00C14899" w:rsidP="00791EFE">
      <w:pPr>
        <w:spacing w:after="0"/>
        <w:jc w:val="center"/>
        <w:rPr>
          <w:rFonts w:ascii="Arial" w:hAnsi="Arial" w:cs="Arial"/>
          <w:b/>
          <w:sz w:val="24"/>
          <w:szCs w:val="24"/>
        </w:rPr>
      </w:pPr>
      <w:r w:rsidRPr="00C14899">
        <w:rPr>
          <w:rFonts w:ascii="Arial" w:hAnsi="Arial" w:cs="Arial"/>
          <w:b/>
          <w:sz w:val="24"/>
          <w:szCs w:val="24"/>
        </w:rPr>
        <w:t>19. – 20.</w:t>
      </w:r>
      <w:r w:rsidR="00F71BAF">
        <w:rPr>
          <w:rFonts w:ascii="Arial" w:hAnsi="Arial" w:cs="Arial"/>
          <w:b/>
          <w:sz w:val="24"/>
          <w:szCs w:val="24"/>
        </w:rPr>
        <w:t xml:space="preserve"> </w:t>
      </w:r>
      <w:r w:rsidRPr="00C14899">
        <w:rPr>
          <w:rFonts w:ascii="Arial" w:hAnsi="Arial" w:cs="Arial"/>
          <w:b/>
          <w:sz w:val="24"/>
          <w:szCs w:val="24"/>
        </w:rPr>
        <w:t>aprīlis</w:t>
      </w:r>
    </w:p>
    <w:p w14:paraId="1B9B8DBE" w14:textId="77777777" w:rsidR="00F04730" w:rsidRPr="00F71BAF" w:rsidRDefault="00F04730" w:rsidP="00F04730">
      <w:pPr>
        <w:rPr>
          <w:rFonts w:ascii="Arial" w:hAnsi="Arial" w:cs="Arial"/>
          <w:i/>
          <w:color w:val="C0504D" w:themeColor="accent2"/>
          <w:sz w:val="24"/>
          <w:szCs w:val="24"/>
          <w:u w:val="single"/>
        </w:rPr>
      </w:pPr>
      <w:r w:rsidRPr="00F71BAF">
        <w:rPr>
          <w:rFonts w:ascii="Arial" w:hAnsi="Arial" w:cs="Arial"/>
          <w:i/>
          <w:color w:val="C0504D" w:themeColor="accent2"/>
          <w:sz w:val="24"/>
          <w:szCs w:val="24"/>
          <w:u w:val="single"/>
        </w:rPr>
        <w:t xml:space="preserve">19.aprīlis </w:t>
      </w:r>
    </w:p>
    <w:p w14:paraId="399983B2" w14:textId="3E11306A" w:rsidR="00C14899" w:rsidRDefault="00C14899" w:rsidP="00C14899">
      <w:pPr>
        <w:jc w:val="both"/>
        <w:rPr>
          <w:rFonts w:ascii="Arial" w:hAnsi="Arial" w:cs="Arial"/>
          <w:sz w:val="24"/>
          <w:szCs w:val="24"/>
        </w:rPr>
      </w:pPr>
      <w:r w:rsidRPr="006E6694">
        <w:rPr>
          <w:rFonts w:ascii="Arial" w:hAnsi="Arial" w:cs="Arial"/>
          <w:b/>
          <w:sz w:val="24"/>
          <w:szCs w:val="24"/>
        </w:rPr>
        <w:t>1</w:t>
      </w:r>
      <w:r w:rsidR="002048B2">
        <w:rPr>
          <w:rFonts w:ascii="Arial" w:hAnsi="Arial" w:cs="Arial"/>
          <w:b/>
          <w:sz w:val="24"/>
          <w:szCs w:val="24"/>
        </w:rPr>
        <w:t>1:00 – 12:</w:t>
      </w:r>
      <w:r w:rsidR="004B3798">
        <w:rPr>
          <w:rFonts w:ascii="Arial" w:hAnsi="Arial" w:cs="Arial"/>
          <w:b/>
          <w:sz w:val="24"/>
          <w:szCs w:val="24"/>
        </w:rPr>
        <w:t>15</w:t>
      </w:r>
      <w:r w:rsidRPr="006E6694">
        <w:rPr>
          <w:rFonts w:ascii="Arial" w:hAnsi="Arial" w:cs="Arial"/>
          <w:b/>
          <w:sz w:val="24"/>
          <w:szCs w:val="24"/>
        </w:rPr>
        <w:t xml:space="preserve">  Prezentācija par Jelgavas novada pašvaldības atbalstu uzņēmējdarbībai - veikala “Pārtikas amatnieku sēta” t</w:t>
      </w:r>
      <w:r w:rsidR="002048B2">
        <w:rPr>
          <w:rFonts w:ascii="Arial" w:hAnsi="Arial" w:cs="Arial"/>
          <w:b/>
          <w:sz w:val="24"/>
          <w:szCs w:val="24"/>
        </w:rPr>
        <w:t xml:space="preserve">elpās, Lielā iela 5/7, Jelgava. </w:t>
      </w:r>
      <w:r w:rsidR="002048B2" w:rsidRPr="00921E59">
        <w:rPr>
          <w:rFonts w:ascii="Arial" w:hAnsi="Arial" w:cs="Arial"/>
          <w:sz w:val="24"/>
          <w:szCs w:val="24"/>
        </w:rPr>
        <w:t>Jelgavas novada mājražotāju produktu degustācija. Jelgavas novada pašvaldības izpilddirektores Līgas Lonertes prezentācija par Jelgavas novada pašvaldības atbalstu uzņēmējdarbībai.</w:t>
      </w:r>
      <w:r w:rsidR="00126761">
        <w:rPr>
          <w:rFonts w:ascii="Arial" w:hAnsi="Arial" w:cs="Arial"/>
          <w:sz w:val="24"/>
          <w:szCs w:val="24"/>
        </w:rPr>
        <w:t xml:space="preserve"> Veikalā būs iespēja iegādāties produktus.</w:t>
      </w:r>
      <w:r w:rsidR="002048B2">
        <w:rPr>
          <w:rFonts w:ascii="Arial" w:hAnsi="Arial" w:cs="Arial"/>
          <w:b/>
          <w:sz w:val="24"/>
          <w:szCs w:val="24"/>
        </w:rPr>
        <w:t xml:space="preserve">  </w:t>
      </w:r>
      <w:hyperlink r:id="rId7" w:history="1">
        <w:r w:rsidR="00004289" w:rsidRPr="00AF6FDE">
          <w:rPr>
            <w:rStyle w:val="Hyperlink"/>
            <w:rFonts w:ascii="Arial" w:hAnsi="Arial" w:cs="Arial"/>
            <w:sz w:val="24"/>
            <w:szCs w:val="24"/>
          </w:rPr>
          <w:t>http://partikasamatnieki.lv/</w:t>
        </w:r>
      </w:hyperlink>
      <w:r w:rsidR="00004289">
        <w:rPr>
          <w:rFonts w:ascii="Arial" w:hAnsi="Arial" w:cs="Arial"/>
          <w:sz w:val="24"/>
          <w:szCs w:val="24"/>
        </w:rPr>
        <w:t xml:space="preserve"> </w:t>
      </w:r>
      <w:r w:rsidR="00126761">
        <w:rPr>
          <w:rFonts w:ascii="Arial" w:hAnsi="Arial" w:cs="Arial"/>
          <w:sz w:val="24"/>
          <w:szCs w:val="24"/>
        </w:rPr>
        <w:t xml:space="preserve"> Degustācijas izmaksas sedz Jelgavas novada pašvaldība.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36"/>
      </w:tblGrid>
      <w:tr w:rsidR="00C14899" w:rsidRPr="00C14899" w14:paraId="228D7050" w14:textId="77777777" w:rsidTr="00C14899">
        <w:tc>
          <w:tcPr>
            <w:tcW w:w="9780" w:type="dxa"/>
            <w:tcBorders>
              <w:top w:val="nil"/>
              <w:left w:val="nil"/>
              <w:bottom w:val="nil"/>
              <w:right w:val="nil"/>
            </w:tcBorders>
            <w:shd w:val="clear" w:color="auto" w:fill="FFFFFF"/>
            <w:hideMark/>
          </w:tcPr>
          <w:p w14:paraId="2B9688DD" w14:textId="0D7CF1D7" w:rsidR="006F35B7" w:rsidRDefault="00C14899" w:rsidP="00C14899">
            <w:pPr>
              <w:jc w:val="both"/>
              <w:rPr>
                <w:rFonts w:ascii="Arial" w:hAnsi="Arial" w:cs="Arial"/>
                <w:i/>
                <w:sz w:val="24"/>
                <w:szCs w:val="24"/>
              </w:rPr>
            </w:pPr>
            <w:r w:rsidRPr="00C14899">
              <w:rPr>
                <w:rFonts w:ascii="Arial" w:hAnsi="Arial" w:cs="Arial"/>
                <w:i/>
                <w:sz w:val="24"/>
                <w:szCs w:val="24"/>
              </w:rPr>
              <w:t>Veikala galvenais mērķis ir nodrošināt iespēju biedrības biedriem (Jelgavas novada amatniekiem un ražotājiem) un sadarbības partneriem pastāvīgi realizēt savus produktus un preces. Šobrīd savus produktus un amatniecības preces piegādā vairāk kā 50 mazie ražotāji no Jelgavas, Ozolnieku, Dobeles, Tērvetes un Bauskas novadiem.</w:t>
            </w:r>
          </w:p>
          <w:p w14:paraId="778391CA" w14:textId="6B36A42F" w:rsidR="004B3798" w:rsidRPr="004B3798" w:rsidRDefault="004B3798" w:rsidP="004B3798">
            <w:pPr>
              <w:jc w:val="both"/>
              <w:rPr>
                <w:rFonts w:ascii="Arial" w:hAnsi="Arial" w:cs="Arial"/>
                <w:sz w:val="24"/>
                <w:szCs w:val="24"/>
              </w:rPr>
            </w:pPr>
            <w:r w:rsidRPr="004B3798">
              <w:rPr>
                <w:rFonts w:ascii="Arial" w:hAnsi="Arial" w:cs="Arial"/>
                <w:b/>
                <w:i/>
                <w:sz w:val="24"/>
                <w:szCs w:val="24"/>
              </w:rPr>
              <w:t>12:30 – 13:</w:t>
            </w:r>
            <w:r>
              <w:rPr>
                <w:rFonts w:ascii="Arial" w:hAnsi="Arial" w:cs="Arial"/>
                <w:b/>
                <w:i/>
                <w:sz w:val="24"/>
                <w:szCs w:val="24"/>
              </w:rPr>
              <w:t>3</w:t>
            </w:r>
            <w:r w:rsidRPr="004B3798">
              <w:rPr>
                <w:rFonts w:ascii="Arial" w:hAnsi="Arial" w:cs="Arial"/>
                <w:b/>
                <w:i/>
                <w:sz w:val="24"/>
                <w:szCs w:val="24"/>
              </w:rPr>
              <w:t>0   LLU Tehnoloģiju un zināšanu pārneses nodaļas apmeklējums</w:t>
            </w:r>
            <w:r>
              <w:rPr>
                <w:rFonts w:ascii="Arial" w:hAnsi="Arial" w:cs="Arial"/>
                <w:b/>
                <w:i/>
                <w:sz w:val="24"/>
                <w:szCs w:val="24"/>
              </w:rPr>
              <w:t xml:space="preserve">. </w:t>
            </w:r>
            <w:hyperlink r:id="rId8" w:history="1">
              <w:r w:rsidRPr="004B3798">
                <w:rPr>
                  <w:rStyle w:val="Hyperlink"/>
                  <w:rFonts w:ascii="Arial" w:hAnsi="Arial" w:cs="Arial"/>
                  <w:sz w:val="24"/>
                  <w:szCs w:val="24"/>
                </w:rPr>
                <w:t>http://www.inovacijas.llu.lv/</w:t>
              </w:r>
            </w:hyperlink>
            <w:r w:rsidRPr="004B3798">
              <w:rPr>
                <w:rFonts w:ascii="Arial" w:hAnsi="Arial" w:cs="Arial"/>
                <w:sz w:val="24"/>
                <w:szCs w:val="24"/>
              </w:rPr>
              <w:t xml:space="preserve"> </w:t>
            </w:r>
            <w:r>
              <w:rPr>
                <w:rFonts w:ascii="Arial" w:hAnsi="Arial" w:cs="Arial"/>
                <w:b/>
                <w:i/>
                <w:sz w:val="24"/>
                <w:szCs w:val="24"/>
              </w:rPr>
              <w:t xml:space="preserve">  </w:t>
            </w:r>
            <w:r w:rsidRPr="004B3798">
              <w:rPr>
                <w:rFonts w:ascii="Arial" w:hAnsi="Arial" w:cs="Arial"/>
                <w:b/>
                <w:i/>
                <w:sz w:val="24"/>
                <w:szCs w:val="24"/>
              </w:rPr>
              <w:t xml:space="preserve"> </w:t>
            </w:r>
            <w:r w:rsidRPr="004B3798">
              <w:rPr>
                <w:rFonts w:ascii="Arial" w:hAnsi="Arial" w:cs="Arial"/>
                <w:sz w:val="24"/>
                <w:szCs w:val="24"/>
              </w:rPr>
              <w:t>Lielā iela - 2 (293. telpa) Jelgava</w:t>
            </w:r>
          </w:p>
          <w:p w14:paraId="515E1D0E" w14:textId="353383FE" w:rsidR="004B3798" w:rsidRPr="00C14899" w:rsidRDefault="004B3798" w:rsidP="004B3798">
            <w:pPr>
              <w:jc w:val="both"/>
              <w:rPr>
                <w:rFonts w:ascii="Arial" w:hAnsi="Arial" w:cs="Arial"/>
                <w:i/>
                <w:sz w:val="24"/>
                <w:szCs w:val="24"/>
              </w:rPr>
            </w:pPr>
            <w:r>
              <w:rPr>
                <w:rFonts w:ascii="Arial" w:hAnsi="Arial" w:cs="Arial"/>
                <w:i/>
                <w:sz w:val="24"/>
                <w:szCs w:val="24"/>
              </w:rPr>
              <w:t>LLU Tehnoloģiju un zināšanu pārneses nodaļas mērķis ir v</w:t>
            </w:r>
            <w:r w:rsidRPr="004B3798">
              <w:rPr>
                <w:rFonts w:ascii="Arial" w:hAnsi="Arial" w:cs="Arial"/>
                <w:i/>
                <w:sz w:val="24"/>
                <w:szCs w:val="24"/>
              </w:rPr>
              <w:t>eicināt zinātnieku un komercsabiedrību sadarbību, intelektuālā īpašuma aizsardzību un pētniecības rezultātu komercializāciju LLU. Sistemātiski apzināt esošo un mērķtiecīgi attīstīt nepieciešamo pētniecības kompetenci LLU, tādejādi ieguldot zināšanu ekonomikas attīstībā.</w:t>
            </w:r>
            <w:r w:rsidR="000A0860">
              <w:rPr>
                <w:rFonts w:ascii="Arial" w:hAnsi="Arial" w:cs="Arial"/>
                <w:i/>
                <w:sz w:val="24"/>
                <w:szCs w:val="24"/>
              </w:rPr>
              <w:t xml:space="preserve"> </w:t>
            </w:r>
          </w:p>
        </w:tc>
      </w:tr>
      <w:tr w:rsidR="00C14899" w:rsidRPr="00C14899" w14:paraId="3D99B5E7" w14:textId="77777777" w:rsidTr="00C14899">
        <w:tc>
          <w:tcPr>
            <w:tcW w:w="9780" w:type="dxa"/>
            <w:tcBorders>
              <w:top w:val="nil"/>
              <w:left w:val="nil"/>
              <w:bottom w:val="nil"/>
              <w:right w:val="nil"/>
            </w:tcBorders>
            <w:shd w:val="clear" w:color="auto" w:fill="FFFFFF"/>
            <w:hideMark/>
          </w:tcPr>
          <w:p w14:paraId="271A78D1" w14:textId="77777777" w:rsidR="00C14899" w:rsidRPr="00C14899" w:rsidRDefault="00C14899" w:rsidP="00C14899">
            <w:pPr>
              <w:jc w:val="both"/>
              <w:rPr>
                <w:rFonts w:ascii="Arial" w:hAnsi="Arial" w:cs="Arial"/>
                <w:sz w:val="24"/>
                <w:szCs w:val="24"/>
              </w:rPr>
            </w:pPr>
          </w:p>
        </w:tc>
      </w:tr>
    </w:tbl>
    <w:p w14:paraId="4CE43FCD" w14:textId="55EBB392" w:rsidR="00C14899" w:rsidRPr="00F71BAF" w:rsidRDefault="004B3798" w:rsidP="00C14899">
      <w:pPr>
        <w:jc w:val="both"/>
        <w:rPr>
          <w:rFonts w:ascii="Arial" w:hAnsi="Arial" w:cs="Arial"/>
          <w:sz w:val="24"/>
          <w:szCs w:val="24"/>
        </w:rPr>
      </w:pPr>
      <w:r>
        <w:rPr>
          <w:rFonts w:ascii="Arial" w:hAnsi="Arial" w:cs="Arial"/>
          <w:b/>
          <w:sz w:val="24"/>
          <w:szCs w:val="24"/>
        </w:rPr>
        <w:t>14</w:t>
      </w:r>
      <w:r w:rsidR="002048B2">
        <w:rPr>
          <w:rFonts w:ascii="Arial" w:hAnsi="Arial" w:cs="Arial"/>
          <w:b/>
          <w:sz w:val="24"/>
          <w:szCs w:val="24"/>
        </w:rPr>
        <w:t>:00</w:t>
      </w:r>
      <w:r w:rsidR="00C14899" w:rsidRPr="006E6694">
        <w:rPr>
          <w:rFonts w:ascii="Arial" w:hAnsi="Arial" w:cs="Arial"/>
          <w:b/>
          <w:sz w:val="24"/>
          <w:szCs w:val="24"/>
        </w:rPr>
        <w:t xml:space="preserve"> </w:t>
      </w:r>
      <w:r w:rsidR="002048B2">
        <w:rPr>
          <w:rFonts w:ascii="Arial" w:hAnsi="Arial" w:cs="Arial"/>
          <w:b/>
          <w:sz w:val="24"/>
          <w:szCs w:val="24"/>
        </w:rPr>
        <w:t>–</w:t>
      </w:r>
      <w:r w:rsidR="00F71BAF">
        <w:rPr>
          <w:rFonts w:ascii="Arial" w:hAnsi="Arial" w:cs="Arial"/>
          <w:b/>
          <w:sz w:val="24"/>
          <w:szCs w:val="24"/>
        </w:rPr>
        <w:t xml:space="preserve"> 15:30 </w:t>
      </w:r>
      <w:r w:rsidR="002E50F5">
        <w:rPr>
          <w:rFonts w:ascii="Arial" w:hAnsi="Arial" w:cs="Arial"/>
          <w:b/>
          <w:sz w:val="24"/>
          <w:szCs w:val="24"/>
        </w:rPr>
        <w:t xml:space="preserve">Seminārs </w:t>
      </w:r>
      <w:r w:rsidR="002048B2">
        <w:rPr>
          <w:rFonts w:ascii="Arial" w:hAnsi="Arial" w:cs="Arial"/>
          <w:b/>
          <w:sz w:val="24"/>
          <w:szCs w:val="24"/>
        </w:rPr>
        <w:t>SIA “Viesu līči”</w:t>
      </w:r>
      <w:r w:rsidR="002E50F5">
        <w:rPr>
          <w:rFonts w:ascii="Arial" w:hAnsi="Arial" w:cs="Arial"/>
          <w:b/>
          <w:sz w:val="24"/>
          <w:szCs w:val="24"/>
        </w:rPr>
        <w:t xml:space="preserve"> (</w:t>
      </w:r>
      <w:r w:rsidR="00004289" w:rsidRPr="006E6694">
        <w:rPr>
          <w:rFonts w:ascii="Arial" w:hAnsi="Arial" w:cs="Arial"/>
          <w:b/>
          <w:sz w:val="24"/>
          <w:szCs w:val="24"/>
        </w:rPr>
        <w:t>Jaunsvirlaukas pagasts, Jelgavas novads</w:t>
      </w:r>
      <w:r w:rsidR="002E50F5">
        <w:rPr>
          <w:rFonts w:ascii="Arial" w:hAnsi="Arial" w:cs="Arial"/>
          <w:b/>
          <w:sz w:val="24"/>
          <w:szCs w:val="24"/>
        </w:rPr>
        <w:t>)</w:t>
      </w:r>
      <w:r w:rsidR="00004289">
        <w:rPr>
          <w:rFonts w:ascii="Arial" w:hAnsi="Arial" w:cs="Arial"/>
          <w:sz w:val="24"/>
          <w:szCs w:val="24"/>
        </w:rPr>
        <w:t xml:space="preserve">. </w:t>
      </w:r>
      <w:hyperlink r:id="rId9" w:history="1">
        <w:r w:rsidR="00004289" w:rsidRPr="00AF6FDE">
          <w:rPr>
            <w:rStyle w:val="Hyperlink"/>
            <w:rFonts w:ascii="Arial" w:hAnsi="Arial" w:cs="Arial"/>
            <w:sz w:val="24"/>
            <w:szCs w:val="24"/>
          </w:rPr>
          <w:t>www.lici.lv</w:t>
        </w:r>
      </w:hyperlink>
      <w:r w:rsidR="00004289">
        <w:rPr>
          <w:rFonts w:ascii="Arial" w:hAnsi="Arial" w:cs="Arial"/>
          <w:sz w:val="24"/>
          <w:szCs w:val="24"/>
        </w:rPr>
        <w:t xml:space="preserve"> </w:t>
      </w:r>
      <w:r w:rsidR="002048B2">
        <w:rPr>
          <w:rFonts w:ascii="Arial" w:hAnsi="Arial" w:cs="Arial"/>
          <w:sz w:val="24"/>
          <w:szCs w:val="24"/>
        </w:rPr>
        <w:t xml:space="preserve"> </w:t>
      </w:r>
      <w:r w:rsidR="00F71BAF" w:rsidRPr="00F71BAF">
        <w:rPr>
          <w:rFonts w:ascii="Arial" w:hAnsi="Arial" w:cs="Arial"/>
          <w:sz w:val="24"/>
          <w:szCs w:val="24"/>
        </w:rPr>
        <w:t xml:space="preserve">  </w:t>
      </w:r>
    </w:p>
    <w:p w14:paraId="274976A8" w14:textId="2342D610" w:rsidR="002048B2" w:rsidRDefault="002048B2" w:rsidP="00C14899">
      <w:pPr>
        <w:jc w:val="both"/>
        <w:rPr>
          <w:rFonts w:ascii="Arial" w:hAnsi="Arial" w:cs="Arial"/>
          <w:i/>
          <w:sz w:val="24"/>
          <w:szCs w:val="24"/>
        </w:rPr>
      </w:pPr>
      <w:r>
        <w:rPr>
          <w:rFonts w:ascii="Arial" w:hAnsi="Arial" w:cs="Arial"/>
          <w:i/>
          <w:sz w:val="24"/>
          <w:szCs w:val="24"/>
        </w:rPr>
        <w:t xml:space="preserve">SIA “Viesu līči” īpašnieka Modra Jansona </w:t>
      </w:r>
      <w:r w:rsidR="002E50F5">
        <w:rPr>
          <w:rFonts w:ascii="Arial" w:hAnsi="Arial" w:cs="Arial"/>
          <w:i/>
          <w:sz w:val="24"/>
          <w:szCs w:val="24"/>
        </w:rPr>
        <w:t xml:space="preserve">un citu novada uzņēmēju </w:t>
      </w:r>
      <w:r>
        <w:rPr>
          <w:rFonts w:ascii="Arial" w:hAnsi="Arial" w:cs="Arial"/>
          <w:i/>
          <w:sz w:val="24"/>
          <w:szCs w:val="24"/>
        </w:rPr>
        <w:t>prezentācija</w:t>
      </w:r>
      <w:r w:rsidR="002E50F5">
        <w:rPr>
          <w:rFonts w:ascii="Arial" w:hAnsi="Arial" w:cs="Arial"/>
          <w:i/>
          <w:sz w:val="24"/>
          <w:szCs w:val="24"/>
        </w:rPr>
        <w:t>s</w:t>
      </w:r>
      <w:r>
        <w:rPr>
          <w:rFonts w:ascii="Arial" w:hAnsi="Arial" w:cs="Arial"/>
          <w:i/>
          <w:sz w:val="24"/>
          <w:szCs w:val="24"/>
        </w:rPr>
        <w:t xml:space="preserve"> par sadarbību ar pašvaldību. </w:t>
      </w:r>
    </w:p>
    <w:p w14:paraId="538538EA" w14:textId="19649587" w:rsidR="00004289" w:rsidRPr="006E6694" w:rsidRDefault="00F71BAF" w:rsidP="00C14899">
      <w:pPr>
        <w:jc w:val="both"/>
        <w:rPr>
          <w:rFonts w:ascii="Arial" w:hAnsi="Arial" w:cs="Arial"/>
          <w:b/>
          <w:sz w:val="24"/>
          <w:szCs w:val="24"/>
        </w:rPr>
      </w:pPr>
      <w:r>
        <w:rPr>
          <w:rFonts w:ascii="Arial" w:hAnsi="Arial" w:cs="Arial"/>
          <w:b/>
          <w:i/>
          <w:sz w:val="24"/>
          <w:szCs w:val="24"/>
        </w:rPr>
        <w:t>16</w:t>
      </w:r>
      <w:r w:rsidR="002048B2">
        <w:rPr>
          <w:rFonts w:ascii="Arial" w:hAnsi="Arial" w:cs="Arial"/>
          <w:b/>
          <w:i/>
          <w:sz w:val="24"/>
          <w:szCs w:val="24"/>
        </w:rPr>
        <w:t>:00</w:t>
      </w:r>
      <w:r w:rsidR="00004289" w:rsidRPr="006E6694">
        <w:rPr>
          <w:rFonts w:ascii="Arial" w:hAnsi="Arial" w:cs="Arial"/>
          <w:b/>
          <w:i/>
          <w:sz w:val="24"/>
          <w:szCs w:val="24"/>
        </w:rPr>
        <w:t xml:space="preserve"> – 1</w:t>
      </w:r>
      <w:r>
        <w:rPr>
          <w:rFonts w:ascii="Arial" w:hAnsi="Arial" w:cs="Arial"/>
          <w:b/>
          <w:i/>
          <w:sz w:val="24"/>
          <w:szCs w:val="24"/>
        </w:rPr>
        <w:t>7</w:t>
      </w:r>
      <w:r w:rsidR="00004289" w:rsidRPr="006E6694">
        <w:rPr>
          <w:rFonts w:ascii="Arial" w:hAnsi="Arial" w:cs="Arial"/>
          <w:b/>
          <w:i/>
          <w:sz w:val="24"/>
          <w:szCs w:val="24"/>
        </w:rPr>
        <w:t xml:space="preserve">:00 </w:t>
      </w:r>
      <w:r w:rsidR="00004289" w:rsidRPr="006E6694">
        <w:rPr>
          <w:rFonts w:ascii="Arial" w:hAnsi="Arial" w:cs="Arial"/>
          <w:b/>
          <w:sz w:val="24"/>
          <w:szCs w:val="24"/>
        </w:rPr>
        <w:t>SIA “Zekants” ražotnes apmeklējums</w:t>
      </w:r>
      <w:r w:rsidR="00921E59">
        <w:rPr>
          <w:rFonts w:ascii="Arial" w:hAnsi="Arial" w:cs="Arial"/>
          <w:b/>
          <w:sz w:val="24"/>
          <w:szCs w:val="24"/>
        </w:rPr>
        <w:t xml:space="preserve"> un degustācija</w:t>
      </w:r>
      <w:r w:rsidR="00004289" w:rsidRPr="006E6694">
        <w:rPr>
          <w:rFonts w:ascii="Arial" w:hAnsi="Arial" w:cs="Arial"/>
          <w:b/>
          <w:sz w:val="24"/>
          <w:szCs w:val="24"/>
        </w:rPr>
        <w:t xml:space="preserve">. Ievu iela 12, Dzirnieki, Jaunsvirlaukas pagasts, Jelgavas novads. </w:t>
      </w:r>
      <w:r w:rsidR="00921E59">
        <w:rPr>
          <w:rFonts w:ascii="Arial" w:hAnsi="Arial" w:cs="Arial"/>
          <w:b/>
          <w:sz w:val="24"/>
          <w:szCs w:val="24"/>
        </w:rPr>
        <w:t xml:space="preserve">                </w:t>
      </w:r>
      <w:r w:rsidR="00921E59">
        <w:rPr>
          <w:rFonts w:ascii="Arial" w:hAnsi="Arial" w:cs="Arial"/>
          <w:sz w:val="24"/>
          <w:szCs w:val="24"/>
        </w:rPr>
        <w:t xml:space="preserve"> </w:t>
      </w:r>
      <w:hyperlink r:id="rId10" w:history="1">
        <w:r w:rsidR="00004289" w:rsidRPr="00921E59">
          <w:rPr>
            <w:rStyle w:val="Hyperlink"/>
            <w:rFonts w:ascii="Arial" w:hAnsi="Arial" w:cs="Arial"/>
            <w:sz w:val="24"/>
            <w:szCs w:val="24"/>
          </w:rPr>
          <w:t>https://pupuchi.lv/</w:t>
        </w:r>
      </w:hyperlink>
      <w:r w:rsidR="00004289" w:rsidRPr="00921E59">
        <w:rPr>
          <w:rFonts w:ascii="Arial" w:hAnsi="Arial" w:cs="Arial"/>
          <w:sz w:val="24"/>
          <w:szCs w:val="24"/>
        </w:rPr>
        <w:t xml:space="preserve"> </w:t>
      </w:r>
      <w:r w:rsidR="00921E59">
        <w:rPr>
          <w:rFonts w:ascii="Arial" w:hAnsi="Arial" w:cs="Arial"/>
          <w:sz w:val="24"/>
          <w:szCs w:val="24"/>
        </w:rPr>
        <w:t xml:space="preserve"> </w:t>
      </w:r>
    </w:p>
    <w:p w14:paraId="38E55A86" w14:textId="77777777" w:rsidR="00670542" w:rsidRDefault="00004289" w:rsidP="00C14899">
      <w:pPr>
        <w:jc w:val="both"/>
        <w:rPr>
          <w:rFonts w:ascii="Arial" w:hAnsi="Arial" w:cs="Arial"/>
          <w:i/>
          <w:sz w:val="24"/>
          <w:szCs w:val="24"/>
        </w:rPr>
      </w:pPr>
      <w:r w:rsidRPr="00004289">
        <w:rPr>
          <w:rFonts w:ascii="Arial" w:hAnsi="Arial" w:cs="Arial"/>
          <w:i/>
          <w:sz w:val="24"/>
          <w:szCs w:val="24"/>
        </w:rPr>
        <w:t xml:space="preserve">SIA “Zekants” ražotie </w:t>
      </w:r>
      <w:r w:rsidRPr="00670542">
        <w:rPr>
          <w:rFonts w:ascii="Arial" w:hAnsi="Arial" w:cs="Arial"/>
          <w:i/>
          <w:sz w:val="24"/>
          <w:szCs w:val="24"/>
        </w:rPr>
        <w:t>“</w:t>
      </w:r>
      <w:r w:rsidRPr="00670542">
        <w:rPr>
          <w:rFonts w:ascii="Arial" w:hAnsi="Arial" w:cs="Arial"/>
          <w:bCs/>
          <w:i/>
          <w:sz w:val="24"/>
          <w:szCs w:val="24"/>
        </w:rPr>
        <w:t>Pupuči</w:t>
      </w:r>
      <w:r w:rsidRPr="00670542">
        <w:rPr>
          <w:rFonts w:ascii="Arial" w:hAnsi="Arial" w:cs="Arial"/>
          <w:i/>
          <w:sz w:val="24"/>
          <w:szCs w:val="24"/>
        </w:rPr>
        <w:t>”</w:t>
      </w:r>
      <w:r w:rsidRPr="00004289">
        <w:rPr>
          <w:rFonts w:ascii="Arial" w:hAnsi="Arial" w:cs="Arial"/>
          <w:i/>
          <w:sz w:val="24"/>
          <w:szCs w:val="24"/>
        </w:rPr>
        <w:t xml:space="preserve"> ir inovācija Latvijas pārtikas tirgū. Uzņēmums ražo kraukšķīgas cūku</w:t>
      </w:r>
      <w:r w:rsidR="00670542">
        <w:rPr>
          <w:rFonts w:ascii="Arial" w:hAnsi="Arial" w:cs="Arial"/>
          <w:i/>
          <w:sz w:val="24"/>
          <w:szCs w:val="24"/>
        </w:rPr>
        <w:t xml:space="preserve"> pupas ar dažādu garšu niansēm. </w:t>
      </w:r>
      <w:r w:rsidR="00670542" w:rsidRPr="00670542">
        <w:rPr>
          <w:rFonts w:ascii="Arial" w:hAnsi="Arial" w:cs="Arial"/>
          <w:i/>
          <w:sz w:val="24"/>
          <w:szCs w:val="24"/>
        </w:rPr>
        <w:t xml:space="preserve">Šobrīd pieejamas ir četras garšu variācijas: cūku pupas bez sāls, ar sāli, ar ķiploku un ķiploku–oregano. Šobrīd notiek darbs un tehnoloģisko procesu izpēte, lai tuvākajā </w:t>
      </w:r>
      <w:r w:rsidR="00670542" w:rsidRPr="00670542">
        <w:rPr>
          <w:rFonts w:ascii="Arial" w:hAnsi="Arial" w:cs="Arial"/>
          <w:i/>
          <w:sz w:val="24"/>
          <w:szCs w:val="24"/>
        </w:rPr>
        <w:lastRenderedPageBreak/>
        <w:t>laikā tirgū varētu piedāvāt kraukšķus ar tomātu garšu, kā arī saldo produkcijas variāciju. Cūku pupas ir apveltītas ar daudzām labajām īpašībām, kā viena no svarīgākajām – to augstā uzturvērtība.</w:t>
      </w:r>
    </w:p>
    <w:p w14:paraId="65EF11E9" w14:textId="3ADD3F84" w:rsidR="00004289" w:rsidRPr="005A78AC" w:rsidRDefault="00004289" w:rsidP="00C14899">
      <w:pPr>
        <w:jc w:val="both"/>
        <w:rPr>
          <w:rFonts w:ascii="Arial" w:hAnsi="Arial" w:cs="Arial"/>
          <w:i/>
          <w:sz w:val="24"/>
          <w:szCs w:val="24"/>
        </w:rPr>
      </w:pPr>
      <w:r w:rsidRPr="006E6694">
        <w:rPr>
          <w:rFonts w:ascii="Arial" w:hAnsi="Arial" w:cs="Arial"/>
          <w:b/>
          <w:sz w:val="24"/>
          <w:szCs w:val="24"/>
        </w:rPr>
        <w:t>1</w:t>
      </w:r>
      <w:r w:rsidR="00F71BAF">
        <w:rPr>
          <w:rFonts w:ascii="Arial" w:hAnsi="Arial" w:cs="Arial"/>
          <w:b/>
          <w:sz w:val="24"/>
          <w:szCs w:val="24"/>
        </w:rPr>
        <w:t>7</w:t>
      </w:r>
      <w:r w:rsidR="00921E59">
        <w:rPr>
          <w:rFonts w:ascii="Arial" w:hAnsi="Arial" w:cs="Arial"/>
          <w:b/>
          <w:sz w:val="24"/>
          <w:szCs w:val="24"/>
        </w:rPr>
        <w:t xml:space="preserve">:30 – </w:t>
      </w:r>
      <w:r w:rsidR="00F71BAF">
        <w:rPr>
          <w:rFonts w:ascii="Arial" w:hAnsi="Arial" w:cs="Arial"/>
          <w:b/>
          <w:sz w:val="24"/>
          <w:szCs w:val="24"/>
        </w:rPr>
        <w:t>18:45</w:t>
      </w:r>
      <w:r w:rsidRPr="006E6694">
        <w:rPr>
          <w:rFonts w:ascii="Arial" w:hAnsi="Arial" w:cs="Arial"/>
          <w:b/>
          <w:sz w:val="24"/>
          <w:szCs w:val="24"/>
        </w:rPr>
        <w:t xml:space="preserve"> </w:t>
      </w:r>
      <w:r w:rsidR="006E6694">
        <w:rPr>
          <w:rFonts w:ascii="Arial" w:hAnsi="Arial" w:cs="Arial"/>
          <w:b/>
          <w:sz w:val="24"/>
          <w:szCs w:val="24"/>
        </w:rPr>
        <w:t xml:space="preserve">Mālkalnu ģimenes </w:t>
      </w:r>
      <w:r w:rsidRPr="006E6694">
        <w:rPr>
          <w:rFonts w:ascii="Arial" w:hAnsi="Arial" w:cs="Arial"/>
          <w:b/>
          <w:sz w:val="24"/>
          <w:szCs w:val="24"/>
        </w:rPr>
        <w:t>Z/s Blūdži</w:t>
      </w:r>
      <w:r w:rsidR="006E6694">
        <w:rPr>
          <w:rFonts w:ascii="Arial" w:hAnsi="Arial" w:cs="Arial"/>
          <w:b/>
          <w:sz w:val="24"/>
          <w:szCs w:val="24"/>
        </w:rPr>
        <w:t xml:space="preserve"> apmeklējums. Blūdži,  Sesavas pagasts, Jelgavas novads</w:t>
      </w:r>
      <w:r w:rsidR="00921E59">
        <w:rPr>
          <w:rFonts w:ascii="Arial" w:hAnsi="Arial" w:cs="Arial"/>
          <w:sz w:val="24"/>
          <w:szCs w:val="24"/>
        </w:rPr>
        <w:t xml:space="preserve">. </w:t>
      </w:r>
      <w:r w:rsidR="00921E59" w:rsidRPr="00921E59">
        <w:rPr>
          <w:rFonts w:ascii="Arial" w:hAnsi="Arial" w:cs="Arial"/>
          <w:b/>
          <w:sz w:val="24"/>
          <w:szCs w:val="24"/>
        </w:rPr>
        <w:t>Ināras Mālkalnes stāsts par sadarbību ar pašvaldību, degustācija.</w:t>
      </w:r>
      <w:r w:rsidR="005A78AC" w:rsidRPr="005A78AC">
        <w:rPr>
          <w:rFonts w:ascii="Arial" w:hAnsi="Arial" w:cs="Arial"/>
          <w:i/>
          <w:sz w:val="24"/>
          <w:szCs w:val="24"/>
        </w:rPr>
        <w:t xml:space="preserve"> </w:t>
      </w:r>
    </w:p>
    <w:p w14:paraId="1F8F0977" w14:textId="7C040A83" w:rsidR="006E6694" w:rsidRPr="006E6694" w:rsidRDefault="006E6694" w:rsidP="006E6694">
      <w:pPr>
        <w:jc w:val="both"/>
        <w:rPr>
          <w:rFonts w:ascii="Arial" w:hAnsi="Arial" w:cs="Arial"/>
          <w:i/>
          <w:sz w:val="24"/>
          <w:szCs w:val="24"/>
        </w:rPr>
      </w:pPr>
      <w:r w:rsidRPr="006E6694">
        <w:rPr>
          <w:rFonts w:ascii="Arial" w:hAnsi="Arial" w:cs="Arial"/>
          <w:i/>
          <w:sz w:val="24"/>
          <w:szCs w:val="24"/>
        </w:rPr>
        <w:t xml:space="preserve">Lauku mājās "Blūdži" mājražotāji Mālkalnu ģimene piedāvā degustēt un iegādāties pašu gatavotu sieru, dārzeņu salātus un konservējumus, kas tapuši, izmantojot tikai dabiskas izejvielas. Viesošanās "Blūdžos" sniedz iespēju izbaudīt īstenu Zemgales līdzenuma lauku ainavu, izjust latviešu viensētas burvību un iepazīties ar ražošanas procesu. </w:t>
      </w:r>
    </w:p>
    <w:p w14:paraId="4D6AD832" w14:textId="7DDF74BE" w:rsidR="00004289" w:rsidRPr="00F71BAF" w:rsidRDefault="00F71BAF" w:rsidP="00C14899">
      <w:pPr>
        <w:jc w:val="both"/>
        <w:rPr>
          <w:rFonts w:ascii="Arial" w:hAnsi="Arial" w:cs="Arial"/>
          <w:i/>
          <w:sz w:val="24"/>
          <w:szCs w:val="24"/>
        </w:rPr>
      </w:pPr>
      <w:r w:rsidRPr="00F71BAF">
        <w:rPr>
          <w:rFonts w:ascii="Arial" w:hAnsi="Arial" w:cs="Arial"/>
          <w:b/>
          <w:i/>
          <w:sz w:val="24"/>
          <w:szCs w:val="24"/>
        </w:rPr>
        <w:t>19</w:t>
      </w:r>
      <w:r w:rsidR="00921E59" w:rsidRPr="00F71BAF">
        <w:rPr>
          <w:rFonts w:ascii="Arial" w:hAnsi="Arial" w:cs="Arial"/>
          <w:b/>
          <w:i/>
          <w:sz w:val="24"/>
          <w:szCs w:val="24"/>
        </w:rPr>
        <w:t>:00 – 1</w:t>
      </w:r>
      <w:r w:rsidRPr="00F71BAF">
        <w:rPr>
          <w:rFonts w:ascii="Arial" w:hAnsi="Arial" w:cs="Arial"/>
          <w:b/>
          <w:i/>
          <w:sz w:val="24"/>
          <w:szCs w:val="24"/>
        </w:rPr>
        <w:t>9</w:t>
      </w:r>
      <w:r w:rsidR="00921E59" w:rsidRPr="00F71BAF">
        <w:rPr>
          <w:rFonts w:ascii="Arial" w:hAnsi="Arial" w:cs="Arial"/>
          <w:b/>
          <w:i/>
          <w:sz w:val="24"/>
          <w:szCs w:val="24"/>
        </w:rPr>
        <w:t>:45</w:t>
      </w:r>
      <w:r w:rsidR="00670542" w:rsidRPr="00F71BAF">
        <w:rPr>
          <w:rFonts w:ascii="Arial" w:hAnsi="Arial" w:cs="Arial"/>
          <w:b/>
          <w:i/>
          <w:sz w:val="24"/>
          <w:szCs w:val="24"/>
        </w:rPr>
        <w:t xml:space="preserve"> </w:t>
      </w:r>
      <w:r w:rsidR="00004289" w:rsidRPr="00F71BAF">
        <w:rPr>
          <w:rFonts w:ascii="Arial" w:hAnsi="Arial" w:cs="Arial"/>
          <w:b/>
          <w:i/>
          <w:sz w:val="24"/>
          <w:szCs w:val="24"/>
        </w:rPr>
        <w:t xml:space="preserve"> </w:t>
      </w:r>
      <w:r w:rsidR="00921E59" w:rsidRPr="00F71BAF">
        <w:rPr>
          <w:rFonts w:ascii="Arial" w:hAnsi="Arial" w:cs="Arial"/>
          <w:b/>
          <w:i/>
          <w:sz w:val="24"/>
          <w:szCs w:val="24"/>
        </w:rPr>
        <w:t>Elejas muižas tējas namiņa apmeklējums, ekskursija</w:t>
      </w:r>
      <w:r w:rsidR="00004289" w:rsidRPr="00F71BAF">
        <w:rPr>
          <w:rFonts w:ascii="Arial" w:hAnsi="Arial" w:cs="Arial"/>
          <w:b/>
          <w:i/>
          <w:sz w:val="24"/>
          <w:szCs w:val="24"/>
        </w:rPr>
        <w:t>. Elejas muižas parks, Elejas pagasts, Jelgavas novads</w:t>
      </w:r>
      <w:r w:rsidR="00004289" w:rsidRPr="00F71BAF">
        <w:rPr>
          <w:rFonts w:ascii="Arial" w:hAnsi="Arial" w:cs="Arial"/>
          <w:i/>
          <w:sz w:val="24"/>
          <w:szCs w:val="24"/>
        </w:rPr>
        <w:t xml:space="preserve"> </w:t>
      </w:r>
      <w:hyperlink r:id="rId11" w:history="1">
        <w:r w:rsidR="00004289" w:rsidRPr="00F71BAF">
          <w:rPr>
            <w:rStyle w:val="Hyperlink"/>
            <w:rFonts w:ascii="Arial" w:hAnsi="Arial" w:cs="Arial"/>
            <w:i/>
            <w:color w:val="auto"/>
            <w:sz w:val="24"/>
            <w:szCs w:val="24"/>
          </w:rPr>
          <w:t>https://www.facebook.com/elejastejasnamins/</w:t>
        </w:r>
      </w:hyperlink>
      <w:r w:rsidR="00004289" w:rsidRPr="00F71BAF">
        <w:rPr>
          <w:rFonts w:ascii="Arial" w:hAnsi="Arial" w:cs="Arial"/>
          <w:i/>
          <w:sz w:val="24"/>
          <w:szCs w:val="24"/>
        </w:rPr>
        <w:t xml:space="preserve"> </w:t>
      </w:r>
    </w:p>
    <w:p w14:paraId="16F4D853" w14:textId="77777777" w:rsidR="00004289" w:rsidRPr="00F71BAF" w:rsidRDefault="006E6694" w:rsidP="00C14899">
      <w:pPr>
        <w:jc w:val="both"/>
        <w:rPr>
          <w:rFonts w:ascii="Arial" w:hAnsi="Arial" w:cs="Arial"/>
          <w:i/>
          <w:sz w:val="24"/>
          <w:szCs w:val="24"/>
        </w:rPr>
      </w:pPr>
      <w:r w:rsidRPr="00F71BAF">
        <w:rPr>
          <w:rFonts w:ascii="Arial" w:hAnsi="Arial" w:cs="Arial"/>
          <w:i/>
          <w:sz w:val="24"/>
          <w:szCs w:val="24"/>
        </w:rPr>
        <w:t>Pašreizējais Elejas muižas ansamblis veidots 19.gs. sākumā, klasicisma stilā grāfam Žanno Mēdemam. Savulaik tas atzīts par Kurzemes klasicisma pērli un izcilu būvniecības paraugu Eiropā. Pirmā pasaules kara laikā 1915. gadā ēkas tika nodedzinātas. Līdz mūsdienām saglabājusies muižas pārvaldnieka māja un klēts, tējas namiņš un senā baronu kapsēta, bet no kādreizējās majestātiskās pils palikušas vien drupas. 2015. gadā atdzimis muižas tējas namiņš. Šobrīd tas ir populārs tūrisma objekts, laulību ceremoniju un kāzu pieturvieta, kā arī dažādu pasākumu un pat koncertu norises vieta.</w:t>
      </w:r>
    </w:p>
    <w:p w14:paraId="563FE879" w14:textId="54DA8DC8" w:rsidR="00F04730" w:rsidRDefault="00F71BAF" w:rsidP="00F04730">
      <w:pPr>
        <w:jc w:val="both"/>
        <w:rPr>
          <w:rFonts w:ascii="Arial" w:hAnsi="Arial" w:cs="Arial"/>
          <w:sz w:val="24"/>
          <w:szCs w:val="24"/>
        </w:rPr>
      </w:pPr>
      <w:r>
        <w:rPr>
          <w:rFonts w:ascii="Arial" w:hAnsi="Arial" w:cs="Arial"/>
          <w:b/>
          <w:sz w:val="24"/>
          <w:szCs w:val="24"/>
        </w:rPr>
        <w:t>20:15</w:t>
      </w:r>
      <w:r w:rsidR="00921E59">
        <w:rPr>
          <w:rFonts w:ascii="Arial" w:hAnsi="Arial" w:cs="Arial"/>
          <w:b/>
          <w:sz w:val="24"/>
          <w:szCs w:val="24"/>
        </w:rPr>
        <w:t xml:space="preserve"> </w:t>
      </w:r>
      <w:r w:rsidR="00F04730" w:rsidRPr="00791EFE">
        <w:rPr>
          <w:rFonts w:ascii="Arial" w:hAnsi="Arial" w:cs="Arial"/>
          <w:b/>
          <w:sz w:val="24"/>
          <w:szCs w:val="24"/>
        </w:rPr>
        <w:t xml:space="preserve">Nakšņošana Zaļenieku komerciālā </w:t>
      </w:r>
      <w:r w:rsidR="00791EFE">
        <w:rPr>
          <w:rFonts w:ascii="Arial" w:hAnsi="Arial" w:cs="Arial"/>
          <w:b/>
          <w:sz w:val="24"/>
          <w:szCs w:val="24"/>
        </w:rPr>
        <w:t>un amatniecības vidusskolas dienesta viesnīcā</w:t>
      </w:r>
      <w:r w:rsidR="00F04730" w:rsidRPr="00F04730">
        <w:rPr>
          <w:rFonts w:ascii="Arial" w:hAnsi="Arial" w:cs="Arial"/>
        </w:rPr>
        <w:t xml:space="preserve"> </w:t>
      </w:r>
      <w:r w:rsidR="00F04730" w:rsidRPr="00F04730">
        <w:rPr>
          <w:rFonts w:ascii="Arial" w:hAnsi="Arial" w:cs="Arial"/>
          <w:sz w:val="24"/>
          <w:szCs w:val="24"/>
        </w:rPr>
        <w:t>Jelgavas iela 7, Zaļenieki, Zaļenieku pagasts, Jelgavas novads, LV-3011</w:t>
      </w:r>
      <w:r w:rsidR="00791EFE">
        <w:rPr>
          <w:rFonts w:ascii="Arial" w:hAnsi="Arial" w:cs="Arial"/>
          <w:sz w:val="24"/>
          <w:szCs w:val="24"/>
        </w:rPr>
        <w:t xml:space="preserve">. </w:t>
      </w:r>
      <w:hyperlink r:id="rId12" w:history="1">
        <w:r w:rsidR="00670542" w:rsidRPr="00AF6FDE">
          <w:rPr>
            <w:rStyle w:val="Hyperlink"/>
            <w:rFonts w:ascii="Arial" w:hAnsi="Arial" w:cs="Arial"/>
            <w:sz w:val="24"/>
            <w:szCs w:val="24"/>
          </w:rPr>
          <w:t>http://www.zav.lv/zala-muiza/hostelis</w:t>
        </w:r>
      </w:hyperlink>
      <w:r w:rsidR="00670542">
        <w:rPr>
          <w:rFonts w:ascii="Arial" w:hAnsi="Arial" w:cs="Arial"/>
          <w:sz w:val="24"/>
          <w:szCs w:val="24"/>
        </w:rPr>
        <w:t xml:space="preserve"> </w:t>
      </w:r>
      <w:r w:rsidR="00921E59">
        <w:rPr>
          <w:rFonts w:ascii="Arial" w:hAnsi="Arial" w:cs="Arial"/>
          <w:sz w:val="24"/>
          <w:szCs w:val="24"/>
        </w:rPr>
        <w:t xml:space="preserve"> </w:t>
      </w:r>
    </w:p>
    <w:p w14:paraId="6CC644B1" w14:textId="77777777" w:rsidR="00791EFE" w:rsidRPr="00126761" w:rsidRDefault="00791EFE" w:rsidP="00F04730">
      <w:pPr>
        <w:jc w:val="both"/>
        <w:rPr>
          <w:rFonts w:ascii="Arial" w:hAnsi="Arial" w:cs="Arial"/>
          <w:i/>
          <w:sz w:val="24"/>
          <w:szCs w:val="24"/>
        </w:rPr>
      </w:pPr>
      <w:r w:rsidRPr="00126761">
        <w:rPr>
          <w:rFonts w:ascii="Arial" w:hAnsi="Arial" w:cs="Arial"/>
          <w:i/>
          <w:sz w:val="24"/>
          <w:szCs w:val="24"/>
        </w:rPr>
        <w:t>Parka ieskautais hostelis Zaļā muiža atrodas 50 metru attālumā no vēsturiskās Zaļenieku muižas. Visos gaišajos numuros ir vienkāršas mēbeles un vannas istaba ar dušu.</w:t>
      </w:r>
    </w:p>
    <w:p w14:paraId="0147F22A" w14:textId="77777777" w:rsidR="00332500" w:rsidRDefault="00F04730" w:rsidP="00C14899">
      <w:pPr>
        <w:jc w:val="both"/>
        <w:rPr>
          <w:rFonts w:ascii="Arial" w:hAnsi="Arial" w:cs="Arial"/>
          <w:i/>
          <w:color w:val="C0504D" w:themeColor="accent2"/>
          <w:sz w:val="24"/>
          <w:szCs w:val="24"/>
          <w:u w:val="single"/>
        </w:rPr>
      </w:pPr>
      <w:r w:rsidRPr="00F71BAF">
        <w:rPr>
          <w:rFonts w:ascii="Arial" w:hAnsi="Arial" w:cs="Arial"/>
          <w:i/>
          <w:color w:val="C0504D" w:themeColor="accent2"/>
          <w:sz w:val="24"/>
          <w:szCs w:val="24"/>
          <w:u w:val="single"/>
        </w:rPr>
        <w:t xml:space="preserve">20.aprīlis </w:t>
      </w:r>
    </w:p>
    <w:p w14:paraId="5A0E5AE2" w14:textId="04E75225" w:rsidR="00046EB3" w:rsidRDefault="00246ED4" w:rsidP="00C14899">
      <w:pPr>
        <w:jc w:val="both"/>
        <w:rPr>
          <w:rFonts w:ascii="Arial" w:hAnsi="Arial" w:cs="Arial"/>
          <w:color w:val="000000" w:themeColor="text1"/>
          <w:sz w:val="24"/>
          <w:szCs w:val="24"/>
        </w:rPr>
      </w:pPr>
      <w:r>
        <w:rPr>
          <w:rFonts w:ascii="Arial" w:hAnsi="Arial" w:cs="Arial"/>
          <w:b/>
          <w:sz w:val="24"/>
          <w:szCs w:val="24"/>
        </w:rPr>
        <w:t>0</w:t>
      </w:r>
      <w:r w:rsidR="00921E59" w:rsidRPr="00921E59">
        <w:rPr>
          <w:rFonts w:ascii="Arial" w:hAnsi="Arial" w:cs="Arial"/>
          <w:b/>
          <w:sz w:val="24"/>
          <w:szCs w:val="24"/>
        </w:rPr>
        <w:t>8:</w:t>
      </w:r>
      <w:r w:rsidR="00F71BAF">
        <w:rPr>
          <w:rFonts w:ascii="Arial" w:hAnsi="Arial" w:cs="Arial"/>
          <w:b/>
          <w:sz w:val="24"/>
          <w:szCs w:val="24"/>
        </w:rPr>
        <w:t>0</w:t>
      </w:r>
      <w:r w:rsidR="00921E59" w:rsidRPr="00921E59">
        <w:rPr>
          <w:rFonts w:ascii="Arial" w:hAnsi="Arial" w:cs="Arial"/>
          <w:b/>
          <w:sz w:val="24"/>
          <w:szCs w:val="24"/>
        </w:rPr>
        <w:t>0</w:t>
      </w:r>
      <w:r w:rsidR="00F71BAF">
        <w:rPr>
          <w:rFonts w:ascii="Arial" w:hAnsi="Arial" w:cs="Arial"/>
          <w:b/>
          <w:sz w:val="24"/>
          <w:szCs w:val="24"/>
        </w:rPr>
        <w:t xml:space="preserve"> </w:t>
      </w:r>
      <w:r w:rsidR="00921E59" w:rsidRPr="00921E59">
        <w:rPr>
          <w:rFonts w:ascii="Arial" w:hAnsi="Arial" w:cs="Arial"/>
          <w:b/>
          <w:sz w:val="24"/>
          <w:szCs w:val="24"/>
        </w:rPr>
        <w:t xml:space="preserve">Brokastis Zaļenieku skolā </w:t>
      </w:r>
      <w:r w:rsidR="00AA1C86">
        <w:rPr>
          <w:rFonts w:ascii="Arial" w:hAnsi="Arial" w:cs="Arial"/>
          <w:b/>
          <w:sz w:val="24"/>
          <w:szCs w:val="24"/>
        </w:rPr>
        <w:t xml:space="preserve"> </w:t>
      </w:r>
      <w:r w:rsidR="00AA1C86" w:rsidRPr="00922155">
        <w:rPr>
          <w:rFonts w:ascii="Arial" w:hAnsi="Arial" w:cs="Arial"/>
          <w:color w:val="000000" w:themeColor="text1"/>
          <w:sz w:val="24"/>
          <w:szCs w:val="24"/>
        </w:rPr>
        <w:t xml:space="preserve"> </w:t>
      </w:r>
    </w:p>
    <w:p w14:paraId="2FFF04DA" w14:textId="7D863607" w:rsidR="00332500" w:rsidRDefault="00332500" w:rsidP="00332500">
      <w:pPr>
        <w:jc w:val="both"/>
        <w:rPr>
          <w:rFonts w:ascii="Arial" w:hAnsi="Arial" w:cs="Arial"/>
          <w:sz w:val="24"/>
          <w:szCs w:val="24"/>
        </w:rPr>
      </w:pPr>
      <w:r>
        <w:rPr>
          <w:rFonts w:ascii="Arial" w:hAnsi="Arial" w:cs="Arial"/>
          <w:b/>
          <w:i/>
          <w:sz w:val="24"/>
          <w:szCs w:val="24"/>
        </w:rPr>
        <w:t>9:00</w:t>
      </w:r>
      <w:r w:rsidRPr="004B3798">
        <w:rPr>
          <w:rFonts w:ascii="Arial" w:hAnsi="Arial" w:cs="Arial"/>
          <w:b/>
          <w:i/>
          <w:sz w:val="24"/>
          <w:szCs w:val="24"/>
        </w:rPr>
        <w:t xml:space="preserve"> – 1</w:t>
      </w:r>
      <w:r>
        <w:rPr>
          <w:rFonts w:ascii="Arial" w:hAnsi="Arial" w:cs="Arial"/>
          <w:b/>
          <w:i/>
          <w:sz w:val="24"/>
          <w:szCs w:val="24"/>
        </w:rPr>
        <w:t>0</w:t>
      </w:r>
      <w:r w:rsidRPr="004B3798">
        <w:rPr>
          <w:rFonts w:ascii="Arial" w:hAnsi="Arial" w:cs="Arial"/>
          <w:b/>
          <w:i/>
          <w:sz w:val="24"/>
          <w:szCs w:val="24"/>
        </w:rPr>
        <w:t>:</w:t>
      </w:r>
      <w:r>
        <w:rPr>
          <w:rFonts w:ascii="Arial" w:hAnsi="Arial" w:cs="Arial"/>
          <w:b/>
          <w:i/>
          <w:sz w:val="24"/>
          <w:szCs w:val="24"/>
        </w:rPr>
        <w:t>3</w:t>
      </w:r>
      <w:r w:rsidRPr="004B3798">
        <w:rPr>
          <w:rFonts w:ascii="Arial" w:hAnsi="Arial" w:cs="Arial"/>
          <w:b/>
          <w:i/>
          <w:sz w:val="24"/>
          <w:szCs w:val="24"/>
        </w:rPr>
        <w:t xml:space="preserve">0   </w:t>
      </w:r>
      <w:r w:rsidRPr="00332500">
        <w:rPr>
          <w:rFonts w:ascii="Arial" w:hAnsi="Arial" w:cs="Arial"/>
          <w:b/>
          <w:i/>
          <w:sz w:val="24"/>
          <w:szCs w:val="24"/>
        </w:rPr>
        <w:t>Dobeles Pieaugušo izglītības un uzņēmējdarbības atbalsta centrs</w:t>
      </w:r>
      <w:r>
        <w:rPr>
          <w:rFonts w:ascii="Arial" w:hAnsi="Arial" w:cs="Arial"/>
          <w:b/>
          <w:i/>
          <w:sz w:val="24"/>
          <w:szCs w:val="24"/>
        </w:rPr>
        <w:t xml:space="preserve"> </w:t>
      </w:r>
      <w:r w:rsidRPr="00332500">
        <w:rPr>
          <w:rStyle w:val="Hyperlink"/>
          <w:rFonts w:ascii="Arial" w:hAnsi="Arial" w:cs="Arial"/>
          <w:sz w:val="24"/>
          <w:szCs w:val="24"/>
        </w:rPr>
        <w:t>http://pic.dobele.lv/page/sakumlapa</w:t>
      </w:r>
      <w:r w:rsidRPr="004B3798">
        <w:rPr>
          <w:rFonts w:ascii="Arial" w:hAnsi="Arial" w:cs="Arial"/>
          <w:sz w:val="24"/>
          <w:szCs w:val="24"/>
        </w:rPr>
        <w:t xml:space="preserve"> </w:t>
      </w:r>
      <w:r>
        <w:rPr>
          <w:rFonts w:ascii="Arial" w:hAnsi="Arial" w:cs="Arial"/>
          <w:b/>
          <w:i/>
          <w:sz w:val="24"/>
          <w:szCs w:val="24"/>
        </w:rPr>
        <w:t xml:space="preserve">  </w:t>
      </w:r>
      <w:r w:rsidRPr="004B3798">
        <w:rPr>
          <w:rFonts w:ascii="Arial" w:hAnsi="Arial" w:cs="Arial"/>
          <w:b/>
          <w:i/>
          <w:sz w:val="24"/>
          <w:szCs w:val="24"/>
        </w:rPr>
        <w:t xml:space="preserve"> </w:t>
      </w:r>
      <w:r>
        <w:rPr>
          <w:rFonts w:ascii="Arial" w:hAnsi="Arial" w:cs="Arial"/>
          <w:sz w:val="24"/>
          <w:szCs w:val="24"/>
        </w:rPr>
        <w:t>Brīvības iela 7, Dobele</w:t>
      </w:r>
    </w:p>
    <w:p w14:paraId="00539147" w14:textId="42563BFB" w:rsidR="00332500" w:rsidRDefault="00332500" w:rsidP="00332500">
      <w:pPr>
        <w:jc w:val="both"/>
        <w:rPr>
          <w:rFonts w:ascii="Arial" w:hAnsi="Arial" w:cs="Arial"/>
          <w:sz w:val="24"/>
          <w:szCs w:val="24"/>
        </w:rPr>
      </w:pPr>
      <w:r>
        <w:rPr>
          <w:rFonts w:ascii="Arial" w:hAnsi="Arial" w:cs="Arial"/>
          <w:b/>
          <w:i/>
          <w:sz w:val="24"/>
          <w:szCs w:val="24"/>
        </w:rPr>
        <w:t>11:00</w:t>
      </w:r>
      <w:r w:rsidRPr="004B3798">
        <w:rPr>
          <w:rFonts w:ascii="Arial" w:hAnsi="Arial" w:cs="Arial"/>
          <w:b/>
          <w:i/>
          <w:sz w:val="24"/>
          <w:szCs w:val="24"/>
        </w:rPr>
        <w:t xml:space="preserve"> – </w:t>
      </w:r>
      <w:r>
        <w:rPr>
          <w:rFonts w:ascii="Arial" w:hAnsi="Arial" w:cs="Arial"/>
          <w:b/>
          <w:i/>
          <w:sz w:val="24"/>
          <w:szCs w:val="24"/>
        </w:rPr>
        <w:t>12</w:t>
      </w:r>
      <w:r w:rsidRPr="004B3798">
        <w:rPr>
          <w:rFonts w:ascii="Arial" w:hAnsi="Arial" w:cs="Arial"/>
          <w:b/>
          <w:i/>
          <w:sz w:val="24"/>
          <w:szCs w:val="24"/>
        </w:rPr>
        <w:t>:</w:t>
      </w:r>
      <w:r>
        <w:rPr>
          <w:rFonts w:ascii="Arial" w:hAnsi="Arial" w:cs="Arial"/>
          <w:b/>
          <w:i/>
          <w:sz w:val="24"/>
          <w:szCs w:val="24"/>
        </w:rPr>
        <w:t>3</w:t>
      </w:r>
      <w:r w:rsidRPr="004B3798">
        <w:rPr>
          <w:rFonts w:ascii="Arial" w:hAnsi="Arial" w:cs="Arial"/>
          <w:b/>
          <w:i/>
          <w:sz w:val="24"/>
          <w:szCs w:val="24"/>
        </w:rPr>
        <w:t xml:space="preserve">0   </w:t>
      </w:r>
      <w:r w:rsidRPr="00332500">
        <w:rPr>
          <w:rFonts w:ascii="Arial" w:hAnsi="Arial" w:cs="Arial"/>
          <w:b/>
          <w:i/>
          <w:sz w:val="24"/>
          <w:szCs w:val="24"/>
        </w:rPr>
        <w:t>„Zemgales reģiona kompetenču attīstības centrs” (ZRKAC)</w:t>
      </w:r>
      <w:r>
        <w:rPr>
          <w:rFonts w:ascii="Arial" w:hAnsi="Arial" w:cs="Arial"/>
          <w:b/>
          <w:i/>
          <w:sz w:val="24"/>
          <w:szCs w:val="24"/>
        </w:rPr>
        <w:t xml:space="preserve"> </w:t>
      </w:r>
      <w:hyperlink r:id="rId13" w:history="1">
        <w:r w:rsidRPr="00B6700A">
          <w:rPr>
            <w:rStyle w:val="Hyperlink"/>
            <w:rFonts w:ascii="Arial" w:hAnsi="Arial" w:cs="Arial"/>
            <w:sz w:val="24"/>
            <w:szCs w:val="24"/>
          </w:rPr>
          <w:t>http://www.zrkac.lv/index.php?view=parmums&amp;id=17</w:t>
        </w:r>
      </w:hyperlink>
      <w:r>
        <w:rPr>
          <w:rStyle w:val="Hyperlink"/>
          <w:rFonts w:ascii="Arial" w:hAnsi="Arial" w:cs="Arial"/>
          <w:sz w:val="24"/>
          <w:szCs w:val="24"/>
        </w:rPr>
        <w:t xml:space="preserve"> </w:t>
      </w:r>
      <w:r>
        <w:rPr>
          <w:rFonts w:ascii="Arial" w:hAnsi="Arial" w:cs="Arial"/>
          <w:sz w:val="24"/>
          <w:szCs w:val="24"/>
        </w:rPr>
        <w:t>Svētes iela 33 7, Jelgava</w:t>
      </w:r>
    </w:p>
    <w:p w14:paraId="18016987" w14:textId="77777777" w:rsidR="00332500" w:rsidRPr="004B3798" w:rsidRDefault="00332500" w:rsidP="00332500">
      <w:pPr>
        <w:jc w:val="both"/>
        <w:rPr>
          <w:rFonts w:ascii="Arial" w:hAnsi="Arial" w:cs="Arial"/>
          <w:sz w:val="24"/>
          <w:szCs w:val="24"/>
        </w:rPr>
      </w:pPr>
      <w:bookmarkStart w:id="0" w:name="_GoBack"/>
      <w:bookmarkEnd w:id="0"/>
    </w:p>
    <w:sectPr w:rsidR="00332500" w:rsidRPr="004B379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2E9C5A" w15:done="0"/>
  <w15:commentEx w15:paraId="3830E996" w15:done="0"/>
  <w15:commentEx w15:paraId="477DDE82" w15:done="0"/>
  <w15:commentEx w15:paraId="42CDF1D9" w15:done="0"/>
  <w15:commentEx w15:paraId="71C3FCC1" w15:done="0"/>
  <w15:commentEx w15:paraId="06C459AC" w15:done="0"/>
  <w15:commentEx w15:paraId="35B0E22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99"/>
    <w:rsid w:val="00004289"/>
    <w:rsid w:val="00046EB3"/>
    <w:rsid w:val="000A0860"/>
    <w:rsid w:val="00126761"/>
    <w:rsid w:val="002048B2"/>
    <w:rsid w:val="002448DB"/>
    <w:rsid w:val="00246ED4"/>
    <w:rsid w:val="00295108"/>
    <w:rsid w:val="002E50F5"/>
    <w:rsid w:val="00331680"/>
    <w:rsid w:val="00332500"/>
    <w:rsid w:val="0043775D"/>
    <w:rsid w:val="004B3798"/>
    <w:rsid w:val="005A78AC"/>
    <w:rsid w:val="005C42BD"/>
    <w:rsid w:val="00670542"/>
    <w:rsid w:val="006811A2"/>
    <w:rsid w:val="006E6694"/>
    <w:rsid w:val="006F35B7"/>
    <w:rsid w:val="00791EFE"/>
    <w:rsid w:val="00921E59"/>
    <w:rsid w:val="00922155"/>
    <w:rsid w:val="00AA1C86"/>
    <w:rsid w:val="00C14899"/>
    <w:rsid w:val="00C77AF6"/>
    <w:rsid w:val="00D13CB0"/>
    <w:rsid w:val="00DF60D6"/>
    <w:rsid w:val="00EC521B"/>
    <w:rsid w:val="00F04730"/>
    <w:rsid w:val="00F71BAF"/>
    <w:rsid w:val="00F86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89"/>
    <w:rPr>
      <w:color w:val="0000FF" w:themeColor="hyperlink"/>
      <w:u w:val="single"/>
    </w:rPr>
  </w:style>
  <w:style w:type="character" w:styleId="FollowedHyperlink">
    <w:name w:val="FollowedHyperlink"/>
    <w:basedOn w:val="DefaultParagraphFont"/>
    <w:uiPriority w:val="99"/>
    <w:semiHidden/>
    <w:unhideWhenUsed/>
    <w:rsid w:val="00004289"/>
    <w:rPr>
      <w:color w:val="800080" w:themeColor="followedHyperlink"/>
      <w:u w:val="single"/>
    </w:rPr>
  </w:style>
  <w:style w:type="paragraph" w:styleId="NormalWeb">
    <w:name w:val="Normal (Web)"/>
    <w:basedOn w:val="Normal"/>
    <w:uiPriority w:val="99"/>
    <w:semiHidden/>
    <w:unhideWhenUsed/>
    <w:rsid w:val="00F047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E"/>
    <w:rPr>
      <w:rFonts w:ascii="Tahoma" w:hAnsi="Tahoma" w:cs="Tahoma"/>
      <w:sz w:val="16"/>
      <w:szCs w:val="16"/>
    </w:rPr>
  </w:style>
  <w:style w:type="character" w:styleId="CommentReference">
    <w:name w:val="annotation reference"/>
    <w:basedOn w:val="DefaultParagraphFont"/>
    <w:uiPriority w:val="99"/>
    <w:semiHidden/>
    <w:unhideWhenUsed/>
    <w:rsid w:val="006811A2"/>
    <w:rPr>
      <w:sz w:val="16"/>
      <w:szCs w:val="16"/>
    </w:rPr>
  </w:style>
  <w:style w:type="paragraph" w:styleId="CommentText">
    <w:name w:val="annotation text"/>
    <w:basedOn w:val="Normal"/>
    <w:link w:val="CommentTextChar"/>
    <w:uiPriority w:val="99"/>
    <w:semiHidden/>
    <w:unhideWhenUsed/>
    <w:rsid w:val="006811A2"/>
    <w:pPr>
      <w:spacing w:line="240" w:lineRule="auto"/>
    </w:pPr>
    <w:rPr>
      <w:sz w:val="20"/>
      <w:szCs w:val="20"/>
    </w:rPr>
  </w:style>
  <w:style w:type="character" w:customStyle="1" w:styleId="CommentTextChar">
    <w:name w:val="Comment Text Char"/>
    <w:basedOn w:val="DefaultParagraphFont"/>
    <w:link w:val="CommentText"/>
    <w:uiPriority w:val="99"/>
    <w:semiHidden/>
    <w:rsid w:val="006811A2"/>
    <w:rPr>
      <w:sz w:val="20"/>
      <w:szCs w:val="20"/>
    </w:rPr>
  </w:style>
  <w:style w:type="paragraph" w:styleId="CommentSubject">
    <w:name w:val="annotation subject"/>
    <w:basedOn w:val="CommentText"/>
    <w:next w:val="CommentText"/>
    <w:link w:val="CommentSubjectChar"/>
    <w:uiPriority w:val="99"/>
    <w:semiHidden/>
    <w:unhideWhenUsed/>
    <w:rsid w:val="006811A2"/>
    <w:rPr>
      <w:b/>
      <w:bCs/>
    </w:rPr>
  </w:style>
  <w:style w:type="character" w:customStyle="1" w:styleId="CommentSubjectChar">
    <w:name w:val="Comment Subject Char"/>
    <w:basedOn w:val="CommentTextChar"/>
    <w:link w:val="CommentSubject"/>
    <w:uiPriority w:val="99"/>
    <w:semiHidden/>
    <w:rsid w:val="006811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289"/>
    <w:rPr>
      <w:color w:val="0000FF" w:themeColor="hyperlink"/>
      <w:u w:val="single"/>
    </w:rPr>
  </w:style>
  <w:style w:type="character" w:styleId="FollowedHyperlink">
    <w:name w:val="FollowedHyperlink"/>
    <w:basedOn w:val="DefaultParagraphFont"/>
    <w:uiPriority w:val="99"/>
    <w:semiHidden/>
    <w:unhideWhenUsed/>
    <w:rsid w:val="00004289"/>
    <w:rPr>
      <w:color w:val="800080" w:themeColor="followedHyperlink"/>
      <w:u w:val="single"/>
    </w:rPr>
  </w:style>
  <w:style w:type="paragraph" w:styleId="NormalWeb">
    <w:name w:val="Normal (Web)"/>
    <w:basedOn w:val="Normal"/>
    <w:uiPriority w:val="99"/>
    <w:semiHidden/>
    <w:unhideWhenUsed/>
    <w:rsid w:val="00F0473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91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E"/>
    <w:rPr>
      <w:rFonts w:ascii="Tahoma" w:hAnsi="Tahoma" w:cs="Tahoma"/>
      <w:sz w:val="16"/>
      <w:szCs w:val="16"/>
    </w:rPr>
  </w:style>
  <w:style w:type="character" w:styleId="CommentReference">
    <w:name w:val="annotation reference"/>
    <w:basedOn w:val="DefaultParagraphFont"/>
    <w:uiPriority w:val="99"/>
    <w:semiHidden/>
    <w:unhideWhenUsed/>
    <w:rsid w:val="006811A2"/>
    <w:rPr>
      <w:sz w:val="16"/>
      <w:szCs w:val="16"/>
    </w:rPr>
  </w:style>
  <w:style w:type="paragraph" w:styleId="CommentText">
    <w:name w:val="annotation text"/>
    <w:basedOn w:val="Normal"/>
    <w:link w:val="CommentTextChar"/>
    <w:uiPriority w:val="99"/>
    <w:semiHidden/>
    <w:unhideWhenUsed/>
    <w:rsid w:val="006811A2"/>
    <w:pPr>
      <w:spacing w:line="240" w:lineRule="auto"/>
    </w:pPr>
    <w:rPr>
      <w:sz w:val="20"/>
      <w:szCs w:val="20"/>
    </w:rPr>
  </w:style>
  <w:style w:type="character" w:customStyle="1" w:styleId="CommentTextChar">
    <w:name w:val="Comment Text Char"/>
    <w:basedOn w:val="DefaultParagraphFont"/>
    <w:link w:val="CommentText"/>
    <w:uiPriority w:val="99"/>
    <w:semiHidden/>
    <w:rsid w:val="006811A2"/>
    <w:rPr>
      <w:sz w:val="20"/>
      <w:szCs w:val="20"/>
    </w:rPr>
  </w:style>
  <w:style w:type="paragraph" w:styleId="CommentSubject">
    <w:name w:val="annotation subject"/>
    <w:basedOn w:val="CommentText"/>
    <w:next w:val="CommentText"/>
    <w:link w:val="CommentSubjectChar"/>
    <w:uiPriority w:val="99"/>
    <w:semiHidden/>
    <w:unhideWhenUsed/>
    <w:rsid w:val="006811A2"/>
    <w:rPr>
      <w:b/>
      <w:bCs/>
    </w:rPr>
  </w:style>
  <w:style w:type="character" w:customStyle="1" w:styleId="CommentSubjectChar">
    <w:name w:val="Comment Subject Char"/>
    <w:basedOn w:val="CommentTextChar"/>
    <w:link w:val="CommentSubject"/>
    <w:uiPriority w:val="99"/>
    <w:semiHidden/>
    <w:rsid w:val="00681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331032">
      <w:bodyDiv w:val="1"/>
      <w:marLeft w:val="0"/>
      <w:marRight w:val="0"/>
      <w:marTop w:val="0"/>
      <w:marBottom w:val="0"/>
      <w:divBdr>
        <w:top w:val="none" w:sz="0" w:space="0" w:color="auto"/>
        <w:left w:val="none" w:sz="0" w:space="0" w:color="auto"/>
        <w:bottom w:val="none" w:sz="0" w:space="0" w:color="auto"/>
        <w:right w:val="none" w:sz="0" w:space="0" w:color="auto"/>
      </w:divBdr>
      <w:divsChild>
        <w:div w:id="1622301401">
          <w:marLeft w:val="0"/>
          <w:marRight w:val="0"/>
          <w:marTop w:val="0"/>
          <w:marBottom w:val="0"/>
          <w:divBdr>
            <w:top w:val="none" w:sz="0" w:space="0" w:color="auto"/>
            <w:left w:val="none" w:sz="0" w:space="0" w:color="auto"/>
            <w:bottom w:val="none" w:sz="0" w:space="0" w:color="auto"/>
            <w:right w:val="none" w:sz="0" w:space="0" w:color="auto"/>
          </w:divBdr>
        </w:div>
        <w:div w:id="1714692306">
          <w:marLeft w:val="0"/>
          <w:marRight w:val="0"/>
          <w:marTop w:val="0"/>
          <w:marBottom w:val="0"/>
          <w:divBdr>
            <w:top w:val="none" w:sz="0" w:space="0" w:color="auto"/>
            <w:left w:val="none" w:sz="0" w:space="0" w:color="auto"/>
            <w:bottom w:val="none" w:sz="0" w:space="0" w:color="auto"/>
            <w:right w:val="none" w:sz="0" w:space="0" w:color="auto"/>
          </w:divBdr>
        </w:div>
      </w:divsChild>
    </w:div>
    <w:div w:id="647587871">
      <w:bodyDiv w:val="1"/>
      <w:marLeft w:val="0"/>
      <w:marRight w:val="0"/>
      <w:marTop w:val="0"/>
      <w:marBottom w:val="0"/>
      <w:divBdr>
        <w:top w:val="none" w:sz="0" w:space="0" w:color="auto"/>
        <w:left w:val="none" w:sz="0" w:space="0" w:color="auto"/>
        <w:bottom w:val="none" w:sz="0" w:space="0" w:color="auto"/>
        <w:right w:val="none" w:sz="0" w:space="0" w:color="auto"/>
      </w:divBdr>
    </w:div>
    <w:div w:id="1318650052">
      <w:bodyDiv w:val="1"/>
      <w:marLeft w:val="0"/>
      <w:marRight w:val="0"/>
      <w:marTop w:val="0"/>
      <w:marBottom w:val="0"/>
      <w:divBdr>
        <w:top w:val="none" w:sz="0" w:space="0" w:color="auto"/>
        <w:left w:val="none" w:sz="0" w:space="0" w:color="auto"/>
        <w:bottom w:val="none" w:sz="0" w:space="0" w:color="auto"/>
        <w:right w:val="none" w:sz="0" w:space="0" w:color="auto"/>
      </w:divBdr>
      <w:divsChild>
        <w:div w:id="1661038023">
          <w:marLeft w:val="0"/>
          <w:marRight w:val="0"/>
          <w:marTop w:val="0"/>
          <w:marBottom w:val="0"/>
          <w:divBdr>
            <w:top w:val="none" w:sz="0" w:space="0" w:color="auto"/>
            <w:left w:val="none" w:sz="0" w:space="0" w:color="auto"/>
            <w:bottom w:val="none" w:sz="0" w:space="0" w:color="auto"/>
            <w:right w:val="none" w:sz="0" w:space="0" w:color="auto"/>
          </w:divBdr>
        </w:div>
        <w:div w:id="600604573">
          <w:marLeft w:val="0"/>
          <w:marRight w:val="0"/>
          <w:marTop w:val="0"/>
          <w:marBottom w:val="0"/>
          <w:divBdr>
            <w:top w:val="none" w:sz="0" w:space="0" w:color="auto"/>
            <w:left w:val="none" w:sz="0" w:space="0" w:color="auto"/>
            <w:bottom w:val="none" w:sz="0" w:space="0" w:color="auto"/>
            <w:right w:val="none" w:sz="0" w:space="0" w:color="auto"/>
          </w:divBdr>
        </w:div>
      </w:divsChild>
    </w:div>
    <w:div w:id="1953435096">
      <w:bodyDiv w:val="1"/>
      <w:marLeft w:val="0"/>
      <w:marRight w:val="0"/>
      <w:marTop w:val="0"/>
      <w:marBottom w:val="0"/>
      <w:divBdr>
        <w:top w:val="none" w:sz="0" w:space="0" w:color="auto"/>
        <w:left w:val="none" w:sz="0" w:space="0" w:color="auto"/>
        <w:bottom w:val="none" w:sz="0" w:space="0" w:color="auto"/>
        <w:right w:val="none" w:sz="0" w:space="0" w:color="auto"/>
      </w:divBdr>
    </w:div>
    <w:div w:id="20257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ovacijas.llu.lv/" TargetMode="External"/><Relationship Id="rId13" Type="http://schemas.openxmlformats.org/officeDocument/2006/relationships/hyperlink" Target="http://www.zrkac.lv/index.php?view=parmums&amp;id=17"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partikasamatnieki.lv/" TargetMode="External"/><Relationship Id="rId12" Type="http://schemas.openxmlformats.org/officeDocument/2006/relationships/hyperlink" Target="http://www.zav.lv/zala-muiza/hostel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facebook.com/elejastejasnamin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pupuchi.lv/" TargetMode="External"/><Relationship Id="rId19"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hyperlink" Target="http://www.lic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LPR</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Matusa</dc:creator>
  <cp:lastModifiedBy>Valdis</cp:lastModifiedBy>
  <cp:revision>3</cp:revision>
  <dcterms:created xsi:type="dcterms:W3CDTF">2018-04-17T10:31:00Z</dcterms:created>
  <dcterms:modified xsi:type="dcterms:W3CDTF">2018-04-17T10:33:00Z</dcterms:modified>
</cp:coreProperties>
</file>