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9B" w:rsidRPr="00E93C58" w:rsidRDefault="003A4E9B" w:rsidP="00FF107C">
      <w:pPr>
        <w:spacing w:line="360" w:lineRule="auto"/>
        <w:jc w:val="center"/>
        <w:rPr>
          <w:lang w:val="lv-LV"/>
        </w:rPr>
      </w:pPr>
    </w:p>
    <w:p w:rsidR="00331ADB" w:rsidRPr="00E93C58" w:rsidRDefault="00891573" w:rsidP="00FF107C">
      <w:pPr>
        <w:spacing w:line="360" w:lineRule="auto"/>
        <w:jc w:val="center"/>
        <w:rPr>
          <w:lang w:val="lv-LV"/>
        </w:rPr>
      </w:pPr>
      <w:r>
        <w:rPr>
          <w:noProof/>
          <w:lang w:val="lv-LV" w:eastAsia="lv-LV" w:bidi="ar-SA"/>
        </w:rPr>
        <w:drawing>
          <wp:inline distT="0" distB="0" distL="0" distR="0">
            <wp:extent cx="6120130" cy="1322161"/>
            <wp:effectExtent l="0" t="0" r="0" b="0"/>
            <wp:docPr id="1" name="Рисунок 1" descr="C:\Users\ADMIN\Desktop\LATGALE\LOGO_k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ATGALE\LOGO_kop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1322161"/>
                    </a:xfrm>
                    <a:prstGeom prst="rect">
                      <a:avLst/>
                    </a:prstGeom>
                    <a:noFill/>
                    <a:ln>
                      <a:noFill/>
                    </a:ln>
                  </pic:spPr>
                </pic:pic>
              </a:graphicData>
            </a:graphic>
          </wp:inline>
        </w:drawing>
      </w:r>
    </w:p>
    <w:p w:rsidR="00A43A37" w:rsidRDefault="00A43A37" w:rsidP="00FF107C">
      <w:pPr>
        <w:spacing w:line="360" w:lineRule="auto"/>
        <w:jc w:val="center"/>
        <w:rPr>
          <w:lang w:val="lv-LV"/>
        </w:rPr>
      </w:pPr>
    </w:p>
    <w:p w:rsidR="00331ADB" w:rsidRPr="00E93C58" w:rsidRDefault="00331ADB" w:rsidP="00FF107C">
      <w:pPr>
        <w:spacing w:line="360" w:lineRule="auto"/>
        <w:jc w:val="center"/>
        <w:rPr>
          <w:lang w:val="lv-LV"/>
        </w:rPr>
      </w:pPr>
    </w:p>
    <w:p w:rsidR="0048419C" w:rsidRPr="00C82406" w:rsidRDefault="0048419C" w:rsidP="00FF107C">
      <w:pPr>
        <w:spacing w:line="360" w:lineRule="auto"/>
        <w:jc w:val="center"/>
        <w:rPr>
          <w:b/>
          <w:lang w:val="lv-LV"/>
        </w:rPr>
      </w:pPr>
      <w:r w:rsidRPr="00C82406">
        <w:rPr>
          <w:b/>
          <w:lang w:val="lv-LV"/>
        </w:rPr>
        <w:t>MANAS DZIMTAS PŪRALĀDES DĀRGUMI</w:t>
      </w:r>
    </w:p>
    <w:p w:rsidR="00C82406" w:rsidRDefault="00C82406" w:rsidP="00FF107C">
      <w:pPr>
        <w:spacing w:line="360" w:lineRule="auto"/>
        <w:jc w:val="center"/>
        <w:rPr>
          <w:lang w:val="lv-LV"/>
        </w:rPr>
      </w:pPr>
      <w:r>
        <w:rPr>
          <w:lang w:val="lv-LV"/>
        </w:rPr>
        <w:t xml:space="preserve">Pētniecisko </w:t>
      </w:r>
      <w:r w:rsidR="0048419C" w:rsidRPr="0048419C">
        <w:rPr>
          <w:lang w:val="lv-LV"/>
        </w:rPr>
        <w:t xml:space="preserve">darbu konkurss </w:t>
      </w:r>
    </w:p>
    <w:p w:rsidR="00331ADB" w:rsidRPr="00E93C58" w:rsidRDefault="00A43A37" w:rsidP="00FF107C">
      <w:pPr>
        <w:spacing w:line="360" w:lineRule="auto"/>
        <w:jc w:val="center"/>
        <w:rPr>
          <w:lang w:val="lv-LV"/>
        </w:rPr>
      </w:pPr>
      <w:r w:rsidRPr="00E93C58">
        <w:rPr>
          <w:lang w:val="lv-LV"/>
        </w:rPr>
        <w:t>NOLIKUMS</w:t>
      </w:r>
    </w:p>
    <w:p w:rsidR="00331ADB" w:rsidRPr="00E93C58" w:rsidRDefault="00331ADB" w:rsidP="00FF107C">
      <w:pPr>
        <w:spacing w:line="360" w:lineRule="auto"/>
        <w:jc w:val="center"/>
        <w:rPr>
          <w:lang w:val="lv-LV"/>
        </w:rPr>
      </w:pPr>
    </w:p>
    <w:p w:rsidR="00331ADB" w:rsidRPr="00E93C58" w:rsidRDefault="00331ADB" w:rsidP="00FF107C">
      <w:pPr>
        <w:spacing w:line="360" w:lineRule="auto"/>
        <w:jc w:val="both"/>
        <w:rPr>
          <w:lang w:val="lv-LV"/>
        </w:rPr>
      </w:pPr>
    </w:p>
    <w:p w:rsidR="00331ADB" w:rsidRPr="00EB18AE" w:rsidRDefault="00A43A37" w:rsidP="006239A6">
      <w:pPr>
        <w:pStyle w:val="a7"/>
        <w:numPr>
          <w:ilvl w:val="0"/>
          <w:numId w:val="2"/>
        </w:numPr>
        <w:spacing w:line="360" w:lineRule="auto"/>
        <w:jc w:val="both"/>
        <w:rPr>
          <w:b/>
          <w:lang w:val="lv-LV"/>
        </w:rPr>
      </w:pPr>
      <w:r w:rsidRPr="00EB18AE">
        <w:rPr>
          <w:b/>
          <w:lang w:val="lv-LV"/>
        </w:rPr>
        <w:t>VISPĀRĪGIE NOTEIKUMI</w:t>
      </w:r>
    </w:p>
    <w:p w:rsidR="00331ADB" w:rsidRPr="006239A6" w:rsidRDefault="00A43A37" w:rsidP="006239A6">
      <w:pPr>
        <w:pStyle w:val="a7"/>
        <w:numPr>
          <w:ilvl w:val="1"/>
          <w:numId w:val="2"/>
        </w:numPr>
        <w:spacing w:line="360" w:lineRule="auto"/>
        <w:jc w:val="both"/>
        <w:rPr>
          <w:lang w:val="lv-LV"/>
        </w:rPr>
      </w:pPr>
      <w:r w:rsidRPr="006239A6">
        <w:rPr>
          <w:lang w:val="lv-LV"/>
        </w:rPr>
        <w:t>Konkursu org</w:t>
      </w:r>
      <w:r w:rsidR="00FA1237">
        <w:rPr>
          <w:lang w:val="lv-LV"/>
        </w:rPr>
        <w:t>anizē biedrība “SKOLA AR NĀKOTNI”</w:t>
      </w:r>
      <w:r w:rsidR="0034792F">
        <w:rPr>
          <w:lang w:val="lv-LV"/>
        </w:rPr>
        <w:t>.</w:t>
      </w:r>
    </w:p>
    <w:p w:rsidR="00331ADB" w:rsidRPr="00E93C58" w:rsidRDefault="00A43A37" w:rsidP="006F40EC">
      <w:pPr>
        <w:pStyle w:val="a7"/>
        <w:numPr>
          <w:ilvl w:val="1"/>
          <w:numId w:val="2"/>
        </w:numPr>
        <w:spacing w:line="360" w:lineRule="auto"/>
        <w:jc w:val="both"/>
        <w:rPr>
          <w:lang w:val="lv-LV"/>
        </w:rPr>
      </w:pPr>
      <w:r w:rsidRPr="006239A6">
        <w:rPr>
          <w:lang w:val="lv-LV"/>
        </w:rPr>
        <w:t xml:space="preserve">Konkursa mērķis: veicināt </w:t>
      </w:r>
      <w:r w:rsidR="00FA1237">
        <w:rPr>
          <w:lang w:val="lv-LV"/>
        </w:rPr>
        <w:t>starpkultūru dialogu, iepazīst</w:t>
      </w:r>
      <w:r w:rsidR="00464873">
        <w:rPr>
          <w:lang w:val="lv-LV"/>
        </w:rPr>
        <w:t>in</w:t>
      </w:r>
      <w:r w:rsidR="00FA1237">
        <w:rPr>
          <w:lang w:val="lv-LV"/>
        </w:rPr>
        <w:t xml:space="preserve">ot </w:t>
      </w:r>
      <w:r w:rsidR="00464873">
        <w:rPr>
          <w:lang w:val="lv-LV"/>
        </w:rPr>
        <w:t xml:space="preserve">ar </w:t>
      </w:r>
      <w:r w:rsidR="00FA1237">
        <w:rPr>
          <w:lang w:val="lv-LV"/>
        </w:rPr>
        <w:t>savas tautas un dzimtas vērtīb</w:t>
      </w:r>
      <w:r w:rsidR="00464873">
        <w:rPr>
          <w:lang w:val="lv-LV"/>
        </w:rPr>
        <w:t>ām</w:t>
      </w:r>
      <w:r w:rsidR="00FA1237">
        <w:rPr>
          <w:lang w:val="lv-LV"/>
        </w:rPr>
        <w:t>, kā arī</w:t>
      </w:r>
      <w:r w:rsidR="00464873">
        <w:rPr>
          <w:lang w:val="lv-LV"/>
        </w:rPr>
        <w:t xml:space="preserve"> pilnveidot skolēnu pētniecisko darbu veidošanas</w:t>
      </w:r>
      <w:r w:rsidR="00FA1237">
        <w:rPr>
          <w:lang w:val="lv-LV"/>
        </w:rPr>
        <w:t xml:space="preserve"> prasmes.</w:t>
      </w:r>
      <w:r w:rsidR="006F40EC" w:rsidRPr="00E93C58">
        <w:rPr>
          <w:lang w:val="lv-LV"/>
        </w:rPr>
        <w:t xml:space="preserve"> </w:t>
      </w:r>
    </w:p>
    <w:p w:rsidR="0048419C" w:rsidRPr="00EB18AE" w:rsidRDefault="0048419C" w:rsidP="006239A6">
      <w:pPr>
        <w:pStyle w:val="a7"/>
        <w:numPr>
          <w:ilvl w:val="0"/>
          <w:numId w:val="2"/>
        </w:numPr>
        <w:spacing w:line="360" w:lineRule="auto"/>
        <w:jc w:val="both"/>
        <w:rPr>
          <w:b/>
          <w:lang w:val="lv-LV"/>
        </w:rPr>
      </w:pPr>
      <w:r w:rsidRPr="00EB18AE">
        <w:rPr>
          <w:b/>
          <w:lang w:val="lv-LV"/>
        </w:rPr>
        <w:t>KONKURSA APRAKSTS</w:t>
      </w:r>
    </w:p>
    <w:p w:rsidR="0048419C" w:rsidRPr="0048419C" w:rsidRDefault="0048419C" w:rsidP="0048419C">
      <w:pPr>
        <w:spacing w:line="360" w:lineRule="auto"/>
        <w:ind w:left="360"/>
        <w:jc w:val="both"/>
        <w:rPr>
          <w:lang w:val="lv-LV"/>
        </w:rPr>
      </w:pPr>
      <w:r w:rsidRPr="0048419C">
        <w:rPr>
          <w:lang w:val="lv-LV"/>
        </w:rPr>
        <w:t>Dzimtas tradīciju nepārtrauktība, etniskās atmiņas saglabāšana, garīgo avotu skaidrība – viss labākais, kas izturējis laika pārbaudi un palicis kā dārgs mantojums no iepriekšējām paaudzēm, ir jāsaglabā, jāturpina un jāpopularizē, it īpaši bērnu un jauniešu vidū. Tādēļ Latgales reģiona bērni un jaunieši ti</w:t>
      </w:r>
      <w:r>
        <w:rPr>
          <w:lang w:val="lv-LV"/>
        </w:rPr>
        <w:t>ek</w:t>
      </w:r>
      <w:r w:rsidRPr="0048419C">
        <w:rPr>
          <w:lang w:val="lv-LV"/>
        </w:rPr>
        <w:t xml:space="preserve"> aicināti izpētīt savas dzimtas „pūralādi”, izzinot tajā slēptos dārgumus – roku dvieļus (jeb citu nacionālu vērtību – dzimtas kultūras mantojumu), ar tiem saistītās tradīcijas, nozīmi, u.c. informāciju, ko apkopot radošā darbā, kurā īpaši jāizceļ tieši nacionālā nozīme izpētītajam dzimtas pūralādes dārgumam.</w:t>
      </w:r>
    </w:p>
    <w:p w:rsidR="006274C2" w:rsidRPr="00EB18AE" w:rsidRDefault="006274C2" w:rsidP="006239A6">
      <w:pPr>
        <w:pStyle w:val="a7"/>
        <w:numPr>
          <w:ilvl w:val="0"/>
          <w:numId w:val="2"/>
        </w:numPr>
        <w:spacing w:line="360" w:lineRule="auto"/>
        <w:jc w:val="both"/>
        <w:rPr>
          <w:b/>
          <w:lang w:val="lv-LV"/>
        </w:rPr>
      </w:pPr>
      <w:r w:rsidRPr="00EB18AE">
        <w:rPr>
          <w:b/>
          <w:lang w:val="lv-LV"/>
        </w:rPr>
        <w:t>KONKURSA DARBU SATURS</w:t>
      </w:r>
    </w:p>
    <w:p w:rsidR="006F40EC" w:rsidRDefault="00EB18AE" w:rsidP="006F40EC">
      <w:pPr>
        <w:pStyle w:val="a7"/>
        <w:spacing w:line="360" w:lineRule="auto"/>
        <w:ind w:left="780"/>
        <w:jc w:val="both"/>
        <w:rPr>
          <w:lang w:val="lv-LV"/>
        </w:rPr>
      </w:pPr>
      <w:r>
        <w:rPr>
          <w:lang w:val="lv-LV"/>
        </w:rPr>
        <w:t>3</w:t>
      </w:r>
      <w:r w:rsidR="006F40EC">
        <w:rPr>
          <w:lang w:val="lv-LV"/>
        </w:rPr>
        <w:t>.1.Tiek</w:t>
      </w:r>
      <w:r w:rsidR="006F40EC" w:rsidRPr="006F40EC">
        <w:rPr>
          <w:lang w:val="lv-LV"/>
        </w:rPr>
        <w:t xml:space="preserve"> pieņemti darbi, kas apraksta </w:t>
      </w:r>
      <w:r w:rsidR="0048419C">
        <w:rPr>
          <w:lang w:val="lv-LV"/>
        </w:rPr>
        <w:t>ģimenes relikviju</w:t>
      </w:r>
      <w:r w:rsidR="006F40EC" w:rsidRPr="006F40EC">
        <w:rPr>
          <w:lang w:val="lv-LV"/>
        </w:rPr>
        <w:t xml:space="preserve">: tās izskatu, </w:t>
      </w:r>
      <w:r w:rsidR="006F40EC">
        <w:rPr>
          <w:lang w:val="lv-LV"/>
        </w:rPr>
        <w:t xml:space="preserve">ar </w:t>
      </w:r>
      <w:r w:rsidR="006F40EC" w:rsidRPr="006F40EC">
        <w:rPr>
          <w:lang w:val="lv-LV"/>
        </w:rPr>
        <w:t>t</w:t>
      </w:r>
      <w:r w:rsidR="006F40EC">
        <w:rPr>
          <w:lang w:val="lv-LV"/>
        </w:rPr>
        <w:t>o</w:t>
      </w:r>
      <w:r w:rsidR="006F40EC" w:rsidRPr="006F40EC">
        <w:rPr>
          <w:lang w:val="lv-LV"/>
        </w:rPr>
        <w:t xml:space="preserve"> saistītajiem notikumiem un ģimenes tradīcijas; stāsts par to, kā tā tiek glabāta un </w:t>
      </w:r>
      <w:r w:rsidR="006F40EC">
        <w:rPr>
          <w:lang w:val="lv-LV"/>
        </w:rPr>
        <w:t>nodota</w:t>
      </w:r>
      <w:r w:rsidR="006F40EC" w:rsidRPr="006F40EC">
        <w:rPr>
          <w:lang w:val="lv-LV"/>
        </w:rPr>
        <w:t xml:space="preserve"> mantojumā. </w:t>
      </w:r>
      <w:r w:rsidR="006F40EC">
        <w:rPr>
          <w:lang w:val="lv-LV"/>
        </w:rPr>
        <w:t>Svarīga ir arī jebkura papil</w:t>
      </w:r>
      <w:r w:rsidR="0048419C">
        <w:rPr>
          <w:lang w:val="lv-LV"/>
        </w:rPr>
        <w:t>d</w:t>
      </w:r>
      <w:r w:rsidR="006F40EC">
        <w:rPr>
          <w:lang w:val="lv-LV"/>
        </w:rPr>
        <w:t>informācija par</w:t>
      </w:r>
      <w:r w:rsidR="006F40EC" w:rsidRPr="006F40EC">
        <w:rPr>
          <w:lang w:val="lv-LV"/>
        </w:rPr>
        <w:t xml:space="preserve"> š</w:t>
      </w:r>
      <w:r w:rsidR="006F40EC">
        <w:rPr>
          <w:lang w:val="lv-LV"/>
        </w:rPr>
        <w:t>o tēmu</w:t>
      </w:r>
      <w:r w:rsidR="006F40EC" w:rsidRPr="006F40EC">
        <w:rPr>
          <w:lang w:val="lv-LV"/>
        </w:rPr>
        <w:t>, to nozīme cilvēka dzīvē un</w:t>
      </w:r>
      <w:r w:rsidR="006F40EC">
        <w:rPr>
          <w:lang w:val="lv-LV"/>
        </w:rPr>
        <w:t xml:space="preserve"> sabiedrības attīstībā.</w:t>
      </w:r>
      <w:r w:rsidR="006F40EC" w:rsidRPr="006F40EC">
        <w:rPr>
          <w:lang w:val="lv-LV"/>
        </w:rPr>
        <w:t xml:space="preserve"> </w:t>
      </w:r>
    </w:p>
    <w:p w:rsidR="00EF6615" w:rsidRPr="00EB18AE" w:rsidRDefault="00EB18AE" w:rsidP="00EB18AE">
      <w:pPr>
        <w:spacing w:line="360" w:lineRule="auto"/>
        <w:ind w:left="780"/>
        <w:jc w:val="both"/>
        <w:rPr>
          <w:lang w:val="lv-LV"/>
        </w:rPr>
      </w:pPr>
      <w:r>
        <w:rPr>
          <w:lang w:val="lv-LV"/>
        </w:rPr>
        <w:t>3.2.</w:t>
      </w:r>
      <w:r w:rsidR="006F40EC" w:rsidRPr="00EB18AE">
        <w:rPr>
          <w:lang w:val="lv-LV"/>
        </w:rPr>
        <w:t>Darba noformējums: drukāts uz A4 formāta lapām</w:t>
      </w:r>
      <w:r w:rsidR="00CF66E1" w:rsidRPr="00EB18AE">
        <w:rPr>
          <w:lang w:val="lv-LV"/>
        </w:rPr>
        <w:t xml:space="preserve">, iekļaujot arī ilustratīvo materiālu: fotogrāfijas, shēmas u.c. </w:t>
      </w:r>
    </w:p>
    <w:p w:rsidR="00CF66E1" w:rsidRPr="00EB18AE" w:rsidRDefault="00EB18AE" w:rsidP="00EB18AE">
      <w:pPr>
        <w:spacing w:line="360" w:lineRule="auto"/>
        <w:ind w:left="780"/>
        <w:jc w:val="both"/>
        <w:rPr>
          <w:lang w:val="lv-LV"/>
        </w:rPr>
      </w:pPr>
      <w:r>
        <w:rPr>
          <w:lang w:val="lv-LV"/>
        </w:rPr>
        <w:t>3.3.</w:t>
      </w:r>
      <w:r w:rsidR="00CF66E1" w:rsidRPr="00EB18AE">
        <w:rPr>
          <w:lang w:val="lv-LV"/>
        </w:rPr>
        <w:t>Darbs ti</w:t>
      </w:r>
      <w:r w:rsidR="0048419C" w:rsidRPr="00EB18AE">
        <w:rPr>
          <w:lang w:val="lv-LV"/>
        </w:rPr>
        <w:t>e</w:t>
      </w:r>
      <w:r w:rsidR="00CF66E1" w:rsidRPr="00EB18AE">
        <w:rPr>
          <w:lang w:val="lv-LV"/>
        </w:rPr>
        <w:t>k rakstīts latviešu valodā.</w:t>
      </w:r>
    </w:p>
    <w:p w:rsidR="006274C2" w:rsidRDefault="006274C2" w:rsidP="00FF107C">
      <w:pPr>
        <w:spacing w:line="360" w:lineRule="auto"/>
        <w:jc w:val="both"/>
        <w:rPr>
          <w:lang w:val="lv-LV"/>
        </w:rPr>
      </w:pPr>
    </w:p>
    <w:p w:rsidR="00331ADB" w:rsidRPr="00EB18AE" w:rsidRDefault="00A43A37" w:rsidP="00EB18AE">
      <w:pPr>
        <w:pStyle w:val="a7"/>
        <w:numPr>
          <w:ilvl w:val="0"/>
          <w:numId w:val="2"/>
        </w:numPr>
        <w:spacing w:line="360" w:lineRule="auto"/>
        <w:jc w:val="both"/>
        <w:rPr>
          <w:b/>
          <w:lang w:val="lv-LV"/>
        </w:rPr>
      </w:pPr>
      <w:r w:rsidRPr="00EB18AE">
        <w:rPr>
          <w:b/>
          <w:lang w:val="lv-LV"/>
        </w:rPr>
        <w:t>KONKURSA DALĪBNIEKI UN NORISE</w:t>
      </w:r>
    </w:p>
    <w:p w:rsidR="00331ADB" w:rsidRPr="00EB18AE" w:rsidRDefault="00EB18AE" w:rsidP="00EB18AE">
      <w:pPr>
        <w:spacing w:line="360" w:lineRule="auto"/>
        <w:ind w:left="780"/>
        <w:jc w:val="both"/>
        <w:rPr>
          <w:lang w:val="lv-LV"/>
        </w:rPr>
      </w:pPr>
      <w:r>
        <w:rPr>
          <w:lang w:val="lv-LV"/>
        </w:rPr>
        <w:lastRenderedPageBreak/>
        <w:t>4.1.</w:t>
      </w:r>
      <w:r w:rsidR="00A43A37" w:rsidRPr="00EB18AE">
        <w:rPr>
          <w:lang w:val="lv-LV"/>
        </w:rPr>
        <w:t xml:space="preserve">Konkursā var piedalīties </w:t>
      </w:r>
      <w:r w:rsidR="00CF66E1" w:rsidRPr="00EB18AE">
        <w:rPr>
          <w:lang w:val="lv-LV"/>
        </w:rPr>
        <w:t>Lat</w:t>
      </w:r>
      <w:r w:rsidR="00C82406" w:rsidRPr="00EB18AE">
        <w:rPr>
          <w:lang w:val="lv-LV"/>
        </w:rPr>
        <w:t>gales reģiona</w:t>
      </w:r>
      <w:r w:rsidR="00CF66E1" w:rsidRPr="00EB18AE">
        <w:rPr>
          <w:lang w:val="lv-LV"/>
        </w:rPr>
        <w:t xml:space="preserve"> vispārizglītojošo skolu audzēkņi</w:t>
      </w:r>
      <w:r w:rsidR="00C82406" w:rsidRPr="00EB18AE">
        <w:rPr>
          <w:lang w:val="lv-LV"/>
        </w:rPr>
        <w:t xml:space="preserve"> </w:t>
      </w:r>
      <w:r w:rsidRPr="00EB18AE">
        <w:rPr>
          <w:lang w:val="lv-LV"/>
        </w:rPr>
        <w:t>–</w:t>
      </w:r>
      <w:r w:rsidR="00C82406" w:rsidRPr="00EB18AE">
        <w:rPr>
          <w:lang w:val="lv-LV"/>
        </w:rPr>
        <w:t xml:space="preserve"> dažādu tautību</w:t>
      </w:r>
      <w:r>
        <w:rPr>
          <w:lang w:val="lv-LV"/>
        </w:rPr>
        <w:t xml:space="preserve"> pārstāvji</w:t>
      </w:r>
      <w:r w:rsidR="00BE08AE" w:rsidRPr="00EB18AE">
        <w:rPr>
          <w:lang w:val="lv-LV"/>
        </w:rPr>
        <w:t>.</w:t>
      </w:r>
    </w:p>
    <w:p w:rsidR="00A72476" w:rsidRPr="00EB18AE" w:rsidRDefault="00EB18AE" w:rsidP="00EB18AE">
      <w:pPr>
        <w:spacing w:line="360" w:lineRule="auto"/>
        <w:ind w:left="780"/>
        <w:jc w:val="both"/>
        <w:rPr>
          <w:lang w:val="lv-LV"/>
        </w:rPr>
      </w:pPr>
      <w:r>
        <w:rPr>
          <w:lang w:val="lv-LV"/>
        </w:rPr>
        <w:t>4.2.</w:t>
      </w:r>
      <w:r w:rsidR="00A72476" w:rsidRPr="00EB18AE">
        <w:rPr>
          <w:lang w:val="lv-LV"/>
        </w:rPr>
        <w:t xml:space="preserve">Konkursa darbi tiks vērtēti </w:t>
      </w:r>
      <w:r w:rsidR="00CF66E1" w:rsidRPr="00EB18AE">
        <w:rPr>
          <w:lang w:val="lv-LV"/>
        </w:rPr>
        <w:t>trīs</w:t>
      </w:r>
      <w:r w:rsidR="00A72476" w:rsidRPr="00EB18AE">
        <w:rPr>
          <w:lang w:val="lv-LV"/>
        </w:rPr>
        <w:t xml:space="preserve"> kategorijās, iedalot konkursa dalībniekus grupās</w:t>
      </w:r>
      <w:r w:rsidR="00CF66E1" w:rsidRPr="00EB18AE">
        <w:rPr>
          <w:lang w:val="lv-LV"/>
        </w:rPr>
        <w:t>: sākumskola, pamatskola un vidusskola</w:t>
      </w:r>
      <w:r w:rsidR="00A72476" w:rsidRPr="00EB18AE">
        <w:rPr>
          <w:lang w:val="lv-LV"/>
        </w:rPr>
        <w:t>.</w:t>
      </w:r>
    </w:p>
    <w:p w:rsidR="00BB2FF4" w:rsidRPr="00EB18AE" w:rsidRDefault="00EB18AE" w:rsidP="00EB18AE">
      <w:pPr>
        <w:spacing w:line="360" w:lineRule="auto"/>
        <w:ind w:left="780"/>
        <w:jc w:val="both"/>
        <w:rPr>
          <w:bCs/>
          <w:lang w:val="lv-LV"/>
        </w:rPr>
      </w:pPr>
      <w:r>
        <w:rPr>
          <w:lang w:val="lv-LV"/>
        </w:rPr>
        <w:t>4.3.</w:t>
      </w:r>
      <w:r w:rsidR="00BB2FF4" w:rsidRPr="00EB18AE">
        <w:rPr>
          <w:lang w:val="lv-LV"/>
        </w:rPr>
        <w:t xml:space="preserve">Konkursa darbu iesūtīšanas laiks: </w:t>
      </w:r>
      <w:r w:rsidR="00BB2FF4" w:rsidRPr="00EB18AE">
        <w:rPr>
          <w:b/>
          <w:bCs/>
          <w:lang w:val="lv-LV"/>
        </w:rPr>
        <w:t>no 201</w:t>
      </w:r>
      <w:r w:rsidR="00CF66E1" w:rsidRPr="00EB18AE">
        <w:rPr>
          <w:b/>
          <w:bCs/>
          <w:lang w:val="lv-LV"/>
        </w:rPr>
        <w:t>6</w:t>
      </w:r>
      <w:r w:rsidR="00BB2FF4" w:rsidRPr="00EB18AE">
        <w:rPr>
          <w:b/>
          <w:bCs/>
          <w:lang w:val="lv-LV"/>
        </w:rPr>
        <w:t>.</w:t>
      </w:r>
      <w:r w:rsidR="00B205F6" w:rsidRPr="00EB18AE">
        <w:rPr>
          <w:b/>
          <w:bCs/>
          <w:lang w:val="lv-LV"/>
        </w:rPr>
        <w:t> </w:t>
      </w:r>
      <w:r>
        <w:rPr>
          <w:b/>
          <w:bCs/>
          <w:lang w:val="lv-LV"/>
        </w:rPr>
        <w:t>g</w:t>
      </w:r>
      <w:r w:rsidR="00BB2FF4" w:rsidRPr="00EB18AE">
        <w:rPr>
          <w:b/>
          <w:bCs/>
          <w:lang w:val="lv-LV"/>
        </w:rPr>
        <w:t xml:space="preserve">ada </w:t>
      </w:r>
      <w:r>
        <w:rPr>
          <w:b/>
          <w:bCs/>
          <w:lang w:val="lv-LV"/>
        </w:rPr>
        <w:t>11. s</w:t>
      </w:r>
      <w:r w:rsidR="00CF66E1" w:rsidRPr="00EB18AE">
        <w:rPr>
          <w:b/>
          <w:bCs/>
          <w:lang w:val="lv-LV"/>
        </w:rPr>
        <w:t>eptembra</w:t>
      </w:r>
      <w:r w:rsidR="00BB2FF4" w:rsidRPr="00EB18AE">
        <w:rPr>
          <w:b/>
          <w:bCs/>
          <w:lang w:val="lv-LV"/>
        </w:rPr>
        <w:t xml:space="preserve"> līdz 201</w:t>
      </w:r>
      <w:r w:rsidR="00CF66E1" w:rsidRPr="00EB18AE">
        <w:rPr>
          <w:b/>
          <w:bCs/>
          <w:lang w:val="lv-LV"/>
        </w:rPr>
        <w:t>6</w:t>
      </w:r>
      <w:r w:rsidR="00BB2FF4" w:rsidRPr="00EB18AE">
        <w:rPr>
          <w:b/>
          <w:bCs/>
          <w:lang w:val="lv-LV"/>
        </w:rPr>
        <w:t>.</w:t>
      </w:r>
      <w:r w:rsidR="00B205F6" w:rsidRPr="00EB18AE">
        <w:rPr>
          <w:b/>
          <w:bCs/>
          <w:lang w:val="lv-LV"/>
        </w:rPr>
        <w:t> </w:t>
      </w:r>
      <w:r>
        <w:rPr>
          <w:b/>
          <w:bCs/>
          <w:lang w:val="lv-LV"/>
        </w:rPr>
        <w:t>g</w:t>
      </w:r>
      <w:r w:rsidR="00BB2FF4" w:rsidRPr="00EB18AE">
        <w:rPr>
          <w:b/>
          <w:bCs/>
          <w:lang w:val="lv-LV"/>
        </w:rPr>
        <w:t xml:space="preserve">ada </w:t>
      </w:r>
      <w:r w:rsidR="0048337A" w:rsidRPr="00EB18AE">
        <w:rPr>
          <w:b/>
          <w:bCs/>
          <w:lang w:val="lv-LV"/>
        </w:rPr>
        <w:t>1</w:t>
      </w:r>
      <w:r w:rsidR="00BB2FF4" w:rsidRPr="00EB18AE">
        <w:rPr>
          <w:b/>
          <w:bCs/>
          <w:lang w:val="lv-LV"/>
        </w:rPr>
        <w:t>.</w:t>
      </w:r>
      <w:r w:rsidR="00B205F6" w:rsidRPr="00EB18AE">
        <w:rPr>
          <w:b/>
          <w:bCs/>
          <w:lang w:val="lv-LV"/>
        </w:rPr>
        <w:t> </w:t>
      </w:r>
      <w:r w:rsidR="004F2EB8">
        <w:rPr>
          <w:b/>
          <w:bCs/>
          <w:lang w:val="lv-LV"/>
        </w:rPr>
        <w:t>n</w:t>
      </w:r>
      <w:bookmarkStart w:id="0" w:name="_GoBack"/>
      <w:bookmarkEnd w:id="0"/>
      <w:r w:rsidR="0048337A" w:rsidRPr="00EB18AE">
        <w:rPr>
          <w:b/>
          <w:bCs/>
          <w:lang w:val="lv-LV"/>
        </w:rPr>
        <w:t>ovem</w:t>
      </w:r>
      <w:r w:rsidR="00BB2FF4" w:rsidRPr="00EB18AE">
        <w:rPr>
          <w:b/>
          <w:bCs/>
          <w:lang w:val="lv-LV"/>
        </w:rPr>
        <w:t xml:space="preserve">brim </w:t>
      </w:r>
      <w:r w:rsidR="00BB2FF4" w:rsidRPr="00EB18AE">
        <w:rPr>
          <w:lang w:val="lv-LV"/>
        </w:rPr>
        <w:t>(e-pasta nosūtīšanas datums)</w:t>
      </w:r>
      <w:r w:rsidR="00BB2FF4" w:rsidRPr="00EB18AE">
        <w:rPr>
          <w:bCs/>
          <w:lang w:val="lv-LV"/>
        </w:rPr>
        <w:t>.</w:t>
      </w:r>
    </w:p>
    <w:p w:rsidR="00331ADB" w:rsidRPr="00E93C58" w:rsidRDefault="00331ADB" w:rsidP="00FF107C">
      <w:pPr>
        <w:spacing w:line="360" w:lineRule="auto"/>
        <w:jc w:val="both"/>
        <w:rPr>
          <w:lang w:val="lv-LV"/>
        </w:rPr>
      </w:pPr>
    </w:p>
    <w:p w:rsidR="00331ADB" w:rsidRPr="00EB18AE" w:rsidRDefault="00A43A37" w:rsidP="00EB18AE">
      <w:pPr>
        <w:pStyle w:val="a7"/>
        <w:numPr>
          <w:ilvl w:val="0"/>
          <w:numId w:val="2"/>
        </w:numPr>
        <w:spacing w:line="360" w:lineRule="auto"/>
        <w:jc w:val="both"/>
        <w:rPr>
          <w:b/>
          <w:lang w:val="lv-LV"/>
        </w:rPr>
      </w:pPr>
      <w:r w:rsidRPr="00EB18AE">
        <w:rPr>
          <w:b/>
          <w:lang w:val="lv-LV"/>
        </w:rPr>
        <w:t>DARBU IESNIEGŠANAS KĀRTĪBA</w:t>
      </w:r>
    </w:p>
    <w:p w:rsidR="00E93C58" w:rsidRPr="0048337A" w:rsidRDefault="00EB18AE" w:rsidP="0048337A">
      <w:pPr>
        <w:spacing w:line="360" w:lineRule="auto"/>
        <w:ind w:left="780"/>
        <w:jc w:val="both"/>
        <w:rPr>
          <w:lang w:val="lv-LV"/>
        </w:rPr>
      </w:pPr>
      <w:r>
        <w:rPr>
          <w:lang w:val="lv-LV"/>
        </w:rPr>
        <w:t>5</w:t>
      </w:r>
      <w:r w:rsidR="0048337A">
        <w:rPr>
          <w:lang w:val="lv-LV"/>
        </w:rPr>
        <w:t>.1.</w:t>
      </w:r>
      <w:r w:rsidR="00E93C58" w:rsidRPr="0048337A">
        <w:rPr>
          <w:lang w:val="lv-LV"/>
        </w:rPr>
        <w:t xml:space="preserve">Konkursa darbus </w:t>
      </w:r>
      <w:r w:rsidR="00A70DC5" w:rsidRPr="0048337A">
        <w:rPr>
          <w:lang w:val="lv-LV"/>
        </w:rPr>
        <w:t xml:space="preserve">dalībnieks vai viņa kontaktpersona </w:t>
      </w:r>
      <w:r w:rsidR="00E93C58" w:rsidRPr="0048337A">
        <w:rPr>
          <w:lang w:val="lv-LV"/>
        </w:rPr>
        <w:t>iesnie</w:t>
      </w:r>
      <w:r w:rsidR="00A70DC5" w:rsidRPr="0048337A">
        <w:rPr>
          <w:lang w:val="lv-LV"/>
        </w:rPr>
        <w:t>dz</w:t>
      </w:r>
      <w:r w:rsidR="00E93C58" w:rsidRPr="0048337A">
        <w:rPr>
          <w:lang w:val="lv-LV"/>
        </w:rPr>
        <w:t xml:space="preserve"> elektroniski, sūtot </w:t>
      </w:r>
      <w:r>
        <w:rPr>
          <w:lang w:val="lv-LV"/>
        </w:rPr>
        <w:t xml:space="preserve">uz </w:t>
      </w:r>
      <w:r w:rsidR="00E93C58" w:rsidRPr="0048337A">
        <w:rPr>
          <w:lang w:val="lv-LV"/>
        </w:rPr>
        <w:t>e-pasta adresi:</w:t>
      </w:r>
      <w:r w:rsidR="00E93C58" w:rsidRPr="0048337A">
        <w:rPr>
          <w:b/>
          <w:lang w:val="lv-LV"/>
        </w:rPr>
        <w:t xml:space="preserve"> </w:t>
      </w:r>
      <w:hyperlink r:id="rId7" w:history="1">
        <w:r w:rsidR="0048337A" w:rsidRPr="0048337A">
          <w:rPr>
            <w:rStyle w:val="a8"/>
            <w:b/>
            <w:lang w:val="lv-LV"/>
          </w:rPr>
          <w:t>indras.vsk@inbox.lv</w:t>
        </w:r>
      </w:hyperlink>
      <w:r w:rsidR="0048337A" w:rsidRPr="0048337A">
        <w:rPr>
          <w:b/>
          <w:lang w:val="lv-LV"/>
        </w:rPr>
        <w:t xml:space="preserve"> </w:t>
      </w:r>
      <w:r w:rsidR="0048337A" w:rsidRPr="0048337A">
        <w:rPr>
          <w:lang w:val="lv-LV"/>
        </w:rPr>
        <w:t xml:space="preserve">ar norādi </w:t>
      </w:r>
      <w:r w:rsidR="0048337A" w:rsidRPr="0048337A">
        <w:rPr>
          <w:b/>
          <w:lang w:val="lv-LV"/>
        </w:rPr>
        <w:t>Konkursam “</w:t>
      </w:r>
      <w:r w:rsidR="00464873">
        <w:rPr>
          <w:b/>
          <w:lang w:val="lv-LV"/>
        </w:rPr>
        <w:t>Manas dzimtas p</w:t>
      </w:r>
      <w:r w:rsidR="0048337A" w:rsidRPr="0048337A">
        <w:rPr>
          <w:b/>
          <w:lang w:val="lv-LV"/>
        </w:rPr>
        <w:t>ūralādes dārgumi”</w:t>
      </w:r>
      <w:r w:rsidR="00E93C58" w:rsidRPr="0048337A">
        <w:rPr>
          <w:lang w:val="lv-LV"/>
        </w:rPr>
        <w:t>.</w:t>
      </w:r>
      <w:r w:rsidR="00693199" w:rsidRPr="0048337A">
        <w:rPr>
          <w:lang w:val="lv-LV"/>
        </w:rPr>
        <w:t xml:space="preserve"> </w:t>
      </w:r>
      <w:r w:rsidR="0048337A" w:rsidRPr="0048337A">
        <w:rPr>
          <w:lang w:val="lv-LV"/>
        </w:rPr>
        <w:t xml:space="preserve">Vēstulē jānorāda autora vārds, uzvārds, skola, klase, skolotājs-konsultants un kontakttālrunis. </w:t>
      </w:r>
    </w:p>
    <w:p w:rsidR="007A19D9" w:rsidRPr="00EB18AE" w:rsidRDefault="00EB18AE" w:rsidP="00EB18AE">
      <w:pPr>
        <w:spacing w:line="360" w:lineRule="auto"/>
        <w:ind w:left="780"/>
        <w:jc w:val="both"/>
        <w:rPr>
          <w:lang w:val="lv-LV"/>
        </w:rPr>
      </w:pPr>
      <w:r>
        <w:rPr>
          <w:lang w:val="lv-LV"/>
        </w:rPr>
        <w:t>5.2.</w:t>
      </w:r>
      <w:r w:rsidRPr="00EB18AE">
        <w:rPr>
          <w:lang w:val="lv-LV"/>
        </w:rPr>
        <w:t xml:space="preserve"> </w:t>
      </w:r>
      <w:r w:rsidR="007A19D9" w:rsidRPr="00EB18AE">
        <w:rPr>
          <w:lang w:val="lv-LV"/>
        </w:rPr>
        <w:t>Konkursam netiek pieņemti:</w:t>
      </w:r>
    </w:p>
    <w:p w:rsidR="007A19D9" w:rsidRPr="00EB18AE" w:rsidRDefault="00EB18AE" w:rsidP="00EB18AE">
      <w:pPr>
        <w:spacing w:line="360" w:lineRule="auto"/>
        <w:ind w:left="1560"/>
        <w:jc w:val="both"/>
        <w:rPr>
          <w:lang w:val="lv-LV"/>
        </w:rPr>
      </w:pPr>
      <w:r>
        <w:rPr>
          <w:lang w:val="lv-LV"/>
        </w:rPr>
        <w:t>5.2.1.</w:t>
      </w:r>
      <w:r w:rsidR="007A19D9" w:rsidRPr="00EB18AE">
        <w:rPr>
          <w:lang w:val="lv-LV"/>
        </w:rPr>
        <w:t xml:space="preserve">Darbi, kas neatbilst konkursa mērķim un </w:t>
      </w:r>
      <w:r w:rsidR="009D1031" w:rsidRPr="00EB18AE">
        <w:rPr>
          <w:lang w:val="lv-LV"/>
        </w:rPr>
        <w:t>norādītajam darba saturam</w:t>
      </w:r>
      <w:r w:rsidR="007A19D9" w:rsidRPr="00EB18AE">
        <w:rPr>
          <w:lang w:val="lv-LV"/>
        </w:rPr>
        <w:t>;</w:t>
      </w:r>
    </w:p>
    <w:p w:rsidR="007A19D9" w:rsidRPr="00EB18AE" w:rsidRDefault="00EB18AE" w:rsidP="00EB18AE">
      <w:pPr>
        <w:spacing w:line="360" w:lineRule="auto"/>
        <w:ind w:left="1560"/>
        <w:jc w:val="both"/>
        <w:rPr>
          <w:lang w:val="lv-LV"/>
        </w:rPr>
      </w:pPr>
      <w:r>
        <w:rPr>
          <w:lang w:val="lv-LV"/>
        </w:rPr>
        <w:t>5.2.2.</w:t>
      </w:r>
      <w:r w:rsidR="0079087B" w:rsidRPr="00EB18AE">
        <w:rPr>
          <w:lang w:val="lv-LV"/>
        </w:rPr>
        <w:t>Darbi, kuros ietverti cit</w:t>
      </w:r>
      <w:r w:rsidR="00031124" w:rsidRPr="00EB18AE">
        <w:rPr>
          <w:lang w:val="lv-LV"/>
        </w:rPr>
        <w:t>u</w:t>
      </w:r>
      <w:r w:rsidR="0079087B" w:rsidRPr="00EB18AE">
        <w:rPr>
          <w:lang w:val="lv-LV"/>
        </w:rPr>
        <w:t xml:space="preserve"> kultūr</w:t>
      </w:r>
      <w:r w:rsidR="00031124" w:rsidRPr="00EB18AE">
        <w:rPr>
          <w:lang w:val="lv-LV"/>
        </w:rPr>
        <w:t>u</w:t>
      </w:r>
      <w:r w:rsidR="0079087B" w:rsidRPr="00EB18AE">
        <w:rPr>
          <w:lang w:val="lv-LV"/>
        </w:rPr>
        <w:t>, valod</w:t>
      </w:r>
      <w:r w:rsidR="00031124" w:rsidRPr="00EB18AE">
        <w:rPr>
          <w:lang w:val="lv-LV"/>
        </w:rPr>
        <w:t>u, rasi, reliģiju, etnisko piederību</w:t>
      </w:r>
      <w:r w:rsidR="0079087B" w:rsidRPr="00EB18AE">
        <w:rPr>
          <w:lang w:val="lv-LV"/>
        </w:rPr>
        <w:t xml:space="preserve"> vai savstarpēj</w:t>
      </w:r>
      <w:r w:rsidR="00031124" w:rsidRPr="00EB18AE">
        <w:rPr>
          <w:lang w:val="lv-LV"/>
        </w:rPr>
        <w:t>o</w:t>
      </w:r>
      <w:r w:rsidR="0079087B" w:rsidRPr="00EB18AE">
        <w:rPr>
          <w:lang w:val="lv-LV"/>
        </w:rPr>
        <w:t xml:space="preserve"> cieņ</w:t>
      </w:r>
      <w:r w:rsidR="00031124" w:rsidRPr="00EB18AE">
        <w:rPr>
          <w:lang w:val="lv-LV"/>
        </w:rPr>
        <w:t>u</w:t>
      </w:r>
      <w:r w:rsidR="0079087B" w:rsidRPr="00EB18AE">
        <w:rPr>
          <w:lang w:val="lv-LV"/>
        </w:rPr>
        <w:t xml:space="preserve"> aizs</w:t>
      </w:r>
      <w:r w:rsidR="001A082E" w:rsidRPr="00EB18AE">
        <w:rPr>
          <w:lang w:val="lv-LV"/>
        </w:rPr>
        <w:t>karošas</w:t>
      </w:r>
      <w:r w:rsidR="0079087B" w:rsidRPr="00EB18AE">
        <w:rPr>
          <w:lang w:val="lv-LV"/>
        </w:rPr>
        <w:t xml:space="preserve"> iezīmes</w:t>
      </w:r>
      <w:r w:rsidR="008D0CEE" w:rsidRPr="00EB18AE">
        <w:rPr>
          <w:lang w:val="lv-LV"/>
        </w:rPr>
        <w:t>;</w:t>
      </w:r>
    </w:p>
    <w:p w:rsidR="0079087B" w:rsidRPr="00EB18AE" w:rsidRDefault="00EB18AE" w:rsidP="00EB18AE">
      <w:pPr>
        <w:spacing w:line="360" w:lineRule="auto"/>
        <w:ind w:left="1560"/>
        <w:jc w:val="both"/>
        <w:rPr>
          <w:lang w:val="lv-LV"/>
        </w:rPr>
      </w:pPr>
      <w:r>
        <w:rPr>
          <w:lang w:val="lv-LV"/>
        </w:rPr>
        <w:t>5.2.3.</w:t>
      </w:r>
      <w:r w:rsidR="0079087B" w:rsidRPr="00EB18AE">
        <w:rPr>
          <w:lang w:val="lv-LV"/>
        </w:rPr>
        <w:t>Darbi, kas iesniegti pēc nolikumā noteiktā termiņa.</w:t>
      </w:r>
    </w:p>
    <w:p w:rsidR="00331ADB" w:rsidRPr="00E93C58" w:rsidRDefault="00331ADB" w:rsidP="00FF107C">
      <w:pPr>
        <w:spacing w:line="360" w:lineRule="auto"/>
        <w:jc w:val="both"/>
        <w:rPr>
          <w:lang w:val="lv-LV"/>
        </w:rPr>
      </w:pPr>
    </w:p>
    <w:p w:rsidR="00331ADB" w:rsidRPr="00EB18AE" w:rsidRDefault="00A43A37" w:rsidP="00EB18AE">
      <w:pPr>
        <w:pStyle w:val="a7"/>
        <w:numPr>
          <w:ilvl w:val="0"/>
          <w:numId w:val="2"/>
        </w:numPr>
        <w:spacing w:line="360" w:lineRule="auto"/>
        <w:jc w:val="both"/>
        <w:rPr>
          <w:b/>
          <w:lang w:val="lv-LV"/>
        </w:rPr>
      </w:pPr>
      <w:r w:rsidRPr="00EB18AE">
        <w:rPr>
          <w:b/>
          <w:lang w:val="lv-LV"/>
        </w:rPr>
        <w:t>DARBU VĒRTĒŠANAS KRITĒRIJI UN VĒRTĒŠANAS KOMISIJA</w:t>
      </w:r>
    </w:p>
    <w:p w:rsidR="00270BA9" w:rsidRDefault="00270BA9" w:rsidP="00EB18AE">
      <w:pPr>
        <w:pStyle w:val="a7"/>
        <w:numPr>
          <w:ilvl w:val="1"/>
          <w:numId w:val="2"/>
        </w:numPr>
        <w:spacing w:line="360" w:lineRule="auto"/>
        <w:jc w:val="both"/>
        <w:rPr>
          <w:lang w:val="lv-LV"/>
        </w:rPr>
      </w:pPr>
      <w:r w:rsidRPr="006239A6">
        <w:rPr>
          <w:lang w:val="lv-LV"/>
        </w:rPr>
        <w:t>Konkursam iesniegtos darbus v</w:t>
      </w:r>
      <w:r w:rsidR="00A40BFA" w:rsidRPr="006239A6">
        <w:rPr>
          <w:lang w:val="lv-LV"/>
        </w:rPr>
        <w:t xml:space="preserve">ērtēs </w:t>
      </w:r>
      <w:r w:rsidR="00A449BC" w:rsidRPr="006239A6">
        <w:rPr>
          <w:lang w:val="lv-LV"/>
        </w:rPr>
        <w:t>īpaši konkursam izveidota vērtēšanas komisija</w:t>
      </w:r>
      <w:r w:rsidR="00C82406">
        <w:rPr>
          <w:lang w:val="lv-LV"/>
        </w:rPr>
        <w:t xml:space="preserve"> trīs cilvēku sastāvā</w:t>
      </w:r>
      <w:r w:rsidR="00A40BFA" w:rsidRPr="006239A6">
        <w:rPr>
          <w:lang w:val="lv-LV"/>
        </w:rPr>
        <w:t>.</w:t>
      </w:r>
    </w:p>
    <w:p w:rsidR="003E724D" w:rsidRPr="006239A6" w:rsidRDefault="003E724D" w:rsidP="00EB18AE">
      <w:pPr>
        <w:pStyle w:val="a7"/>
        <w:numPr>
          <w:ilvl w:val="1"/>
          <w:numId w:val="2"/>
        </w:numPr>
        <w:spacing w:line="360" w:lineRule="auto"/>
        <w:jc w:val="both"/>
        <w:rPr>
          <w:lang w:val="lv-LV"/>
        </w:rPr>
      </w:pPr>
      <w:r>
        <w:rPr>
          <w:lang w:val="lv-LV"/>
        </w:rPr>
        <w:t xml:space="preserve">Komisija izvērtēs konkursa darbus </w:t>
      </w:r>
      <w:r w:rsidR="00C82406">
        <w:rPr>
          <w:lang w:val="lv-LV"/>
        </w:rPr>
        <w:t xml:space="preserve">divu </w:t>
      </w:r>
      <w:r>
        <w:rPr>
          <w:lang w:val="lv-LV"/>
        </w:rPr>
        <w:t>nedēļ</w:t>
      </w:r>
      <w:r w:rsidR="00C82406">
        <w:rPr>
          <w:lang w:val="lv-LV"/>
        </w:rPr>
        <w:t>u</w:t>
      </w:r>
      <w:r>
        <w:rPr>
          <w:lang w:val="lv-LV"/>
        </w:rPr>
        <w:t xml:space="preserve"> laikā pēc to iesūtīšanas beigu datuma.</w:t>
      </w:r>
    </w:p>
    <w:p w:rsidR="00A449BC" w:rsidRPr="006239A6" w:rsidRDefault="00A449BC" w:rsidP="00EB18AE">
      <w:pPr>
        <w:pStyle w:val="a7"/>
        <w:numPr>
          <w:ilvl w:val="1"/>
          <w:numId w:val="2"/>
        </w:numPr>
        <w:spacing w:line="360" w:lineRule="auto"/>
        <w:jc w:val="both"/>
        <w:rPr>
          <w:lang w:val="lv-LV"/>
        </w:rPr>
      </w:pPr>
      <w:r w:rsidRPr="006239A6">
        <w:rPr>
          <w:lang w:val="lv-LV"/>
        </w:rPr>
        <w:t>Komisijai ir</w:t>
      </w:r>
      <w:r w:rsidR="0019431F" w:rsidRPr="006239A6">
        <w:rPr>
          <w:lang w:val="lv-LV"/>
        </w:rPr>
        <w:t xml:space="preserve"> pienākums</w:t>
      </w:r>
      <w:r w:rsidRPr="006239A6">
        <w:rPr>
          <w:lang w:val="lv-LV"/>
        </w:rPr>
        <w:t xml:space="preserve"> izskatīt</w:t>
      </w:r>
      <w:r w:rsidR="0019431F" w:rsidRPr="006239A6">
        <w:rPr>
          <w:lang w:val="lv-LV"/>
        </w:rPr>
        <w:t xml:space="preserve"> visus dalībnieku iesūtītos darbus, noteikt konkursa uzvarētājus un </w:t>
      </w:r>
      <w:r w:rsidR="0023027C">
        <w:rPr>
          <w:lang w:val="lv-LV"/>
        </w:rPr>
        <w:t>piešķir</w:t>
      </w:r>
      <w:r w:rsidR="0019431F" w:rsidRPr="006239A6">
        <w:rPr>
          <w:lang w:val="lv-LV"/>
        </w:rPr>
        <w:t>t konkursa balvas.</w:t>
      </w:r>
    </w:p>
    <w:p w:rsidR="0019431F" w:rsidRPr="006239A6" w:rsidRDefault="0019431F" w:rsidP="00EB18AE">
      <w:pPr>
        <w:pStyle w:val="a7"/>
        <w:numPr>
          <w:ilvl w:val="1"/>
          <w:numId w:val="2"/>
        </w:numPr>
        <w:spacing w:line="360" w:lineRule="auto"/>
        <w:jc w:val="both"/>
        <w:rPr>
          <w:lang w:val="lv-LV"/>
        </w:rPr>
      </w:pPr>
      <w:r w:rsidRPr="006239A6">
        <w:rPr>
          <w:lang w:val="lv-LV"/>
        </w:rPr>
        <w:t xml:space="preserve">Komisijai ir tiesības </w:t>
      </w:r>
      <w:r w:rsidR="001458DF">
        <w:rPr>
          <w:lang w:val="lv-LV"/>
        </w:rPr>
        <w:t xml:space="preserve">noraidīt un </w:t>
      </w:r>
      <w:r w:rsidRPr="006239A6">
        <w:rPr>
          <w:lang w:val="lv-LV"/>
        </w:rPr>
        <w:t>neizskatīt piet</w:t>
      </w:r>
      <w:r w:rsidR="00E9397D">
        <w:rPr>
          <w:lang w:val="lv-LV"/>
        </w:rPr>
        <w:t xml:space="preserve">eikumus atbilstoši šā nolikuma </w:t>
      </w:r>
      <w:r w:rsidR="00B03FB0">
        <w:rPr>
          <w:lang w:val="lv-LV"/>
        </w:rPr>
        <w:t>5</w:t>
      </w:r>
      <w:r w:rsidRPr="006239A6">
        <w:rPr>
          <w:lang w:val="lv-LV"/>
        </w:rPr>
        <w:t>.</w:t>
      </w:r>
      <w:r w:rsidR="00C82406">
        <w:rPr>
          <w:lang w:val="lv-LV"/>
        </w:rPr>
        <w:t>2</w:t>
      </w:r>
      <w:r w:rsidRPr="006239A6">
        <w:rPr>
          <w:lang w:val="lv-LV"/>
        </w:rPr>
        <w:t>.</w:t>
      </w:r>
      <w:r w:rsidR="00D57C60">
        <w:rPr>
          <w:lang w:val="lv-LV"/>
        </w:rPr>
        <w:t> </w:t>
      </w:r>
      <w:r w:rsidRPr="006239A6">
        <w:rPr>
          <w:lang w:val="lv-LV"/>
        </w:rPr>
        <w:t>punktam.</w:t>
      </w:r>
    </w:p>
    <w:p w:rsidR="00A40BFA" w:rsidRPr="006239A6" w:rsidRDefault="00A40BFA" w:rsidP="00EB18AE">
      <w:pPr>
        <w:pStyle w:val="a7"/>
        <w:numPr>
          <w:ilvl w:val="1"/>
          <w:numId w:val="2"/>
        </w:numPr>
        <w:spacing w:line="360" w:lineRule="auto"/>
        <w:jc w:val="both"/>
        <w:rPr>
          <w:lang w:val="lv-LV"/>
        </w:rPr>
      </w:pPr>
      <w:r w:rsidRPr="006239A6">
        <w:rPr>
          <w:lang w:val="lv-LV"/>
        </w:rPr>
        <w:t xml:space="preserve">Konkursa darbi tiks vērtēti pēc oriģinalitātes, mākslinieciskās </w:t>
      </w:r>
      <w:r w:rsidR="00F812FD" w:rsidRPr="006239A6">
        <w:rPr>
          <w:lang w:val="lv-LV"/>
        </w:rPr>
        <w:t xml:space="preserve">un valodiskās </w:t>
      </w:r>
      <w:r w:rsidRPr="006239A6">
        <w:rPr>
          <w:lang w:val="lv-LV"/>
        </w:rPr>
        <w:t>kvalitātes un atbilstības konkursa mērķim.</w:t>
      </w:r>
    </w:p>
    <w:p w:rsidR="00331ADB" w:rsidRPr="00E93C58" w:rsidRDefault="00331ADB" w:rsidP="00FF107C">
      <w:pPr>
        <w:spacing w:line="360" w:lineRule="auto"/>
        <w:jc w:val="both"/>
        <w:rPr>
          <w:lang w:val="lv-LV"/>
        </w:rPr>
      </w:pPr>
    </w:p>
    <w:p w:rsidR="00331ADB" w:rsidRPr="00EB18AE" w:rsidRDefault="00A43A37" w:rsidP="00EB18AE">
      <w:pPr>
        <w:pStyle w:val="a7"/>
        <w:numPr>
          <w:ilvl w:val="0"/>
          <w:numId w:val="2"/>
        </w:numPr>
        <w:spacing w:line="360" w:lineRule="auto"/>
        <w:jc w:val="both"/>
        <w:rPr>
          <w:b/>
          <w:lang w:val="lv-LV"/>
        </w:rPr>
      </w:pPr>
      <w:r w:rsidRPr="00EB18AE">
        <w:rPr>
          <w:b/>
          <w:lang w:val="lv-LV"/>
        </w:rPr>
        <w:t>KONKURSA UZVARĒTĀJI UN APBALVOJUMI</w:t>
      </w:r>
    </w:p>
    <w:p w:rsidR="00A72476" w:rsidRPr="006239A6" w:rsidRDefault="00A72476" w:rsidP="00EB18AE">
      <w:pPr>
        <w:pStyle w:val="a7"/>
        <w:numPr>
          <w:ilvl w:val="1"/>
          <w:numId w:val="2"/>
        </w:numPr>
        <w:spacing w:line="360" w:lineRule="auto"/>
        <w:jc w:val="both"/>
        <w:rPr>
          <w:lang w:val="lv-LV"/>
        </w:rPr>
      </w:pPr>
      <w:r w:rsidRPr="006239A6">
        <w:rPr>
          <w:lang w:val="lv-LV"/>
        </w:rPr>
        <w:t>Konkursa noslēgumā katrā dalībnieku grupā</w:t>
      </w:r>
      <w:r w:rsidR="009E0A94">
        <w:rPr>
          <w:lang w:val="lv-LV"/>
        </w:rPr>
        <w:t xml:space="preserve"> tiks </w:t>
      </w:r>
      <w:r w:rsidR="00C82406">
        <w:rPr>
          <w:lang w:val="lv-LV"/>
        </w:rPr>
        <w:t>apbalvoti trīs labākie darbi, pēc komisijas ieskatiem var būt pasniegtas arī veicināšanas balvas.</w:t>
      </w:r>
    </w:p>
    <w:p w:rsidR="009206ED" w:rsidRPr="006239A6" w:rsidRDefault="00C82406" w:rsidP="00EB18AE">
      <w:pPr>
        <w:pStyle w:val="a7"/>
        <w:numPr>
          <w:ilvl w:val="1"/>
          <w:numId w:val="2"/>
        </w:numPr>
        <w:spacing w:line="360" w:lineRule="auto"/>
        <w:jc w:val="both"/>
        <w:rPr>
          <w:lang w:val="lv-LV"/>
        </w:rPr>
      </w:pPr>
      <w:r>
        <w:rPr>
          <w:lang w:val="lv-LV"/>
        </w:rPr>
        <w:t>Ar konkursa uzvarētājiem biedrības pārstāvji sazināsies individuāli</w:t>
      </w:r>
      <w:r w:rsidR="009206ED" w:rsidRPr="006239A6">
        <w:rPr>
          <w:lang w:val="lv-LV"/>
        </w:rPr>
        <w:t>.</w:t>
      </w:r>
    </w:p>
    <w:p w:rsidR="00331ADB" w:rsidRPr="00B553B4" w:rsidRDefault="00C82406" w:rsidP="00EB18AE">
      <w:pPr>
        <w:pStyle w:val="a7"/>
        <w:numPr>
          <w:ilvl w:val="1"/>
          <w:numId w:val="2"/>
        </w:numPr>
        <w:spacing w:line="360" w:lineRule="auto"/>
        <w:jc w:val="both"/>
        <w:rPr>
          <w:lang w:val="lv-LV"/>
        </w:rPr>
      </w:pPr>
      <w:r w:rsidRPr="00B553B4">
        <w:rPr>
          <w:lang w:val="lv-LV"/>
        </w:rPr>
        <w:t xml:space="preserve">Uzvarētāju apbalvošana notiks konkursa noslēguma pasākumā š.g. </w:t>
      </w:r>
      <w:r w:rsidRPr="00EB18AE">
        <w:rPr>
          <w:b/>
          <w:lang w:val="lv-LV"/>
        </w:rPr>
        <w:t xml:space="preserve">16. </w:t>
      </w:r>
      <w:r w:rsidR="00B553B4" w:rsidRPr="00EB18AE">
        <w:rPr>
          <w:b/>
          <w:lang w:val="lv-LV"/>
        </w:rPr>
        <w:t>n</w:t>
      </w:r>
      <w:r w:rsidRPr="00EB18AE">
        <w:rPr>
          <w:b/>
          <w:lang w:val="lv-LV"/>
        </w:rPr>
        <w:t>ovembrī Indrā</w:t>
      </w:r>
      <w:r w:rsidR="00B553B4" w:rsidRPr="00B553B4">
        <w:rPr>
          <w:lang w:val="lv-LV"/>
        </w:rPr>
        <w:t xml:space="preserve">. Pasākuma laikā </w:t>
      </w:r>
      <w:r w:rsidRPr="00B553B4">
        <w:rPr>
          <w:lang w:val="lv-LV"/>
        </w:rPr>
        <w:t xml:space="preserve"> notiks labāko darbu fragmentu lasījumi, iesūtītie darbi izvietoti izstādē (atbilstoši noformējumam).</w:t>
      </w:r>
      <w:r w:rsidR="00234D54" w:rsidRPr="00B553B4">
        <w:rPr>
          <w:lang w:val="lv-LV"/>
        </w:rPr>
        <w:t xml:space="preserve"> </w:t>
      </w:r>
    </w:p>
    <w:p w:rsidR="00D22B98" w:rsidRPr="00EB18AE" w:rsidRDefault="00EB18AE" w:rsidP="00EB18AE">
      <w:pPr>
        <w:pStyle w:val="a7"/>
        <w:numPr>
          <w:ilvl w:val="0"/>
          <w:numId w:val="2"/>
        </w:numPr>
        <w:spacing w:line="360" w:lineRule="auto"/>
        <w:jc w:val="both"/>
        <w:rPr>
          <w:b/>
          <w:lang w:val="lv-LV"/>
        </w:rPr>
      </w:pPr>
      <w:r>
        <w:rPr>
          <w:b/>
          <w:lang w:val="lv-LV"/>
        </w:rPr>
        <w:lastRenderedPageBreak/>
        <w:t>KONKURSA DARBU</w:t>
      </w:r>
      <w:r w:rsidR="00A43A37" w:rsidRPr="00EB18AE">
        <w:rPr>
          <w:b/>
          <w:lang w:val="lv-LV"/>
        </w:rPr>
        <w:t xml:space="preserve"> LIETOŠANAS TIESĪBAS</w:t>
      </w:r>
      <w:r w:rsidR="00D22B98" w:rsidRPr="00EB18AE">
        <w:rPr>
          <w:b/>
          <w:lang w:val="lv-LV"/>
        </w:rPr>
        <w:t xml:space="preserve"> </w:t>
      </w:r>
    </w:p>
    <w:p w:rsidR="00D22B98" w:rsidRPr="00EB18AE" w:rsidRDefault="00D22B98" w:rsidP="00EB18AE">
      <w:pPr>
        <w:pStyle w:val="a7"/>
        <w:numPr>
          <w:ilvl w:val="1"/>
          <w:numId w:val="2"/>
        </w:numPr>
        <w:spacing w:line="360" w:lineRule="auto"/>
        <w:jc w:val="both"/>
        <w:rPr>
          <w:lang w:val="lv-LV"/>
        </w:rPr>
      </w:pPr>
      <w:r w:rsidRPr="00EB18AE">
        <w:rPr>
          <w:lang w:val="lv-LV"/>
        </w:rPr>
        <w:t xml:space="preserve">Konkursa dalībnieks, iesniedzot </w:t>
      </w:r>
      <w:r w:rsidR="00B553B4" w:rsidRPr="00EB18AE">
        <w:rPr>
          <w:lang w:val="lv-LV"/>
        </w:rPr>
        <w:t>darbu</w:t>
      </w:r>
      <w:r w:rsidRPr="00EB18AE">
        <w:rPr>
          <w:lang w:val="lv-LV"/>
        </w:rPr>
        <w:t xml:space="preserve">, piekrīt, ka </w:t>
      </w:r>
      <w:r w:rsidR="00B553B4" w:rsidRPr="00EB18AE">
        <w:rPr>
          <w:lang w:val="lv-LV"/>
        </w:rPr>
        <w:t>biedrība “SKOLA AR NĀKOTNI”</w:t>
      </w:r>
      <w:r w:rsidRPr="00EB18AE">
        <w:rPr>
          <w:lang w:val="lv-LV"/>
        </w:rPr>
        <w:t xml:space="preserve"> var izmantot konkursam iesūtīt</w:t>
      </w:r>
      <w:r w:rsidR="00B553B4" w:rsidRPr="00EB18AE">
        <w:rPr>
          <w:lang w:val="lv-LV"/>
        </w:rPr>
        <w:t>os</w:t>
      </w:r>
      <w:r w:rsidRPr="00EB18AE">
        <w:rPr>
          <w:lang w:val="lv-LV"/>
        </w:rPr>
        <w:t xml:space="preserve"> </w:t>
      </w:r>
      <w:r w:rsidR="00B553B4" w:rsidRPr="00EB18AE">
        <w:rPr>
          <w:lang w:val="lv-LV"/>
        </w:rPr>
        <w:t xml:space="preserve">darbus </w:t>
      </w:r>
      <w:r w:rsidRPr="00EB18AE">
        <w:rPr>
          <w:lang w:val="lv-LV"/>
        </w:rPr>
        <w:t xml:space="preserve">izstādēm un ievietošanai </w:t>
      </w:r>
      <w:r w:rsidR="00B553B4" w:rsidRPr="00EB18AE">
        <w:rPr>
          <w:lang w:val="lv-LV"/>
        </w:rPr>
        <w:t xml:space="preserve">biedrības mājaslapā un </w:t>
      </w:r>
      <w:r w:rsidR="001D6CBC" w:rsidRPr="00EB18AE">
        <w:rPr>
          <w:lang w:val="lv-LV"/>
        </w:rPr>
        <w:t xml:space="preserve"> </w:t>
      </w:r>
      <w:r w:rsidR="00B553B4" w:rsidRPr="00EB18AE">
        <w:rPr>
          <w:lang w:val="lv-LV"/>
        </w:rPr>
        <w:t xml:space="preserve">citos biedrības </w:t>
      </w:r>
      <w:r w:rsidR="001D6CBC" w:rsidRPr="00EB18AE">
        <w:rPr>
          <w:lang w:val="lv-LV"/>
        </w:rPr>
        <w:t>izdevumos</w:t>
      </w:r>
      <w:r w:rsidR="00075BEE" w:rsidRPr="00EB18AE">
        <w:rPr>
          <w:lang w:val="lv-LV"/>
        </w:rPr>
        <w:t xml:space="preserve"> kā ilustratīvu materiālu</w:t>
      </w:r>
      <w:r w:rsidRPr="00EB18AE">
        <w:rPr>
          <w:lang w:val="lv-LV"/>
        </w:rPr>
        <w:t>, iepriekš nesaskaņojot to ar autoru</w:t>
      </w:r>
      <w:r w:rsidR="00172028" w:rsidRPr="00EB18AE">
        <w:rPr>
          <w:lang w:val="lv-LV"/>
        </w:rPr>
        <w:t>. Visos darbu izmantošanas gadījumos tiks norādīts to autors.</w:t>
      </w:r>
    </w:p>
    <w:p w:rsidR="00234D54" w:rsidRPr="006239A6" w:rsidRDefault="00234D54" w:rsidP="00EB18AE">
      <w:pPr>
        <w:pStyle w:val="a7"/>
        <w:numPr>
          <w:ilvl w:val="1"/>
          <w:numId w:val="2"/>
        </w:numPr>
        <w:spacing w:line="360" w:lineRule="auto"/>
        <w:jc w:val="both"/>
        <w:rPr>
          <w:lang w:val="lv-LV"/>
        </w:rPr>
      </w:pPr>
      <w:r w:rsidRPr="006239A6">
        <w:rPr>
          <w:lang w:val="lv-LV"/>
        </w:rPr>
        <w:t xml:space="preserve">Izstādei izvēlēto darbu autors piekrīt, ka pirms darba izstādīšanas var tikt veikta stāsta </w:t>
      </w:r>
      <w:r w:rsidR="00D903DF" w:rsidRPr="006239A6">
        <w:rPr>
          <w:lang w:val="lv-LV"/>
        </w:rPr>
        <w:t>redi</w:t>
      </w:r>
      <w:r w:rsidRPr="006239A6">
        <w:rPr>
          <w:lang w:val="lv-LV"/>
        </w:rPr>
        <w:t>ģēšana</w:t>
      </w:r>
      <w:r w:rsidR="00EF32E4">
        <w:rPr>
          <w:lang w:val="lv-LV"/>
        </w:rPr>
        <w:t xml:space="preserve"> </w:t>
      </w:r>
      <w:r w:rsidR="002C30A8">
        <w:rPr>
          <w:lang w:val="lv-LV"/>
        </w:rPr>
        <w:t>(</w:t>
      </w:r>
      <w:r w:rsidR="00EF32E4">
        <w:rPr>
          <w:lang w:val="lv-LV"/>
        </w:rPr>
        <w:t>atbilst</w:t>
      </w:r>
      <w:r w:rsidR="00F05923">
        <w:rPr>
          <w:lang w:val="lv-LV"/>
        </w:rPr>
        <w:t>īb</w:t>
      </w:r>
      <w:r w:rsidR="002C30A8">
        <w:rPr>
          <w:lang w:val="lv-LV"/>
        </w:rPr>
        <w:t>a</w:t>
      </w:r>
      <w:r w:rsidR="00EF32E4">
        <w:rPr>
          <w:lang w:val="lv-LV"/>
        </w:rPr>
        <w:t xml:space="preserve"> latviešu valodas pareizrakstības</w:t>
      </w:r>
      <w:r w:rsidRPr="006239A6">
        <w:rPr>
          <w:lang w:val="lv-LV"/>
        </w:rPr>
        <w:t xml:space="preserve"> normām</w:t>
      </w:r>
      <w:r w:rsidR="002C30A8">
        <w:rPr>
          <w:lang w:val="lv-LV"/>
        </w:rPr>
        <w:t xml:space="preserve"> u.c.)</w:t>
      </w:r>
      <w:r w:rsidRPr="006239A6">
        <w:rPr>
          <w:lang w:val="lv-LV"/>
        </w:rPr>
        <w:t>.</w:t>
      </w:r>
    </w:p>
    <w:p w:rsidR="00331ADB" w:rsidRDefault="00331ADB" w:rsidP="00FF107C">
      <w:pPr>
        <w:spacing w:line="360" w:lineRule="auto"/>
        <w:jc w:val="both"/>
        <w:rPr>
          <w:lang w:val="lv-LV"/>
        </w:rPr>
      </w:pPr>
    </w:p>
    <w:p w:rsidR="00BE0FE1" w:rsidRDefault="00BE0FE1" w:rsidP="00FF107C">
      <w:pPr>
        <w:spacing w:line="360" w:lineRule="auto"/>
        <w:rPr>
          <w:lang w:val="lv-LV"/>
        </w:rPr>
      </w:pPr>
    </w:p>
    <w:p w:rsidR="00BE0FE1" w:rsidRDefault="00BE0FE1" w:rsidP="00FF107C">
      <w:pPr>
        <w:widowControl/>
        <w:suppressAutoHyphens w:val="0"/>
        <w:spacing w:line="360" w:lineRule="auto"/>
        <w:rPr>
          <w:lang w:val="lv-LV"/>
        </w:rPr>
      </w:pPr>
    </w:p>
    <w:sectPr w:rsidR="00BE0FE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CC"/>
    <w:family w:val="swiss"/>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98B"/>
    <w:multiLevelType w:val="multilevel"/>
    <w:tmpl w:val="130C37D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5057C2"/>
    <w:multiLevelType w:val="multilevel"/>
    <w:tmpl w:val="090A01DC"/>
    <w:lvl w:ilvl="0">
      <w:start w:val="2"/>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nsid w:val="623675D2"/>
    <w:multiLevelType w:val="hybridMultilevel"/>
    <w:tmpl w:val="8932A5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DB"/>
    <w:rsid w:val="0000417A"/>
    <w:rsid w:val="00031124"/>
    <w:rsid w:val="00032383"/>
    <w:rsid w:val="0004661A"/>
    <w:rsid w:val="00075BEE"/>
    <w:rsid w:val="000C009B"/>
    <w:rsid w:val="000F0AB0"/>
    <w:rsid w:val="00117884"/>
    <w:rsid w:val="001458DF"/>
    <w:rsid w:val="0014721E"/>
    <w:rsid w:val="00172028"/>
    <w:rsid w:val="0019431F"/>
    <w:rsid w:val="001A082E"/>
    <w:rsid w:val="001C361E"/>
    <w:rsid w:val="001D6CBC"/>
    <w:rsid w:val="001F493F"/>
    <w:rsid w:val="0023027C"/>
    <w:rsid w:val="00234D54"/>
    <w:rsid w:val="0024028D"/>
    <w:rsid w:val="00252380"/>
    <w:rsid w:val="00270BA9"/>
    <w:rsid w:val="0028008B"/>
    <w:rsid w:val="00291A84"/>
    <w:rsid w:val="002A2D31"/>
    <w:rsid w:val="002A3C41"/>
    <w:rsid w:val="002B27D0"/>
    <w:rsid w:val="002C30A8"/>
    <w:rsid w:val="0030416D"/>
    <w:rsid w:val="00331ADB"/>
    <w:rsid w:val="0034792F"/>
    <w:rsid w:val="00372996"/>
    <w:rsid w:val="003834DC"/>
    <w:rsid w:val="00387997"/>
    <w:rsid w:val="00394DEF"/>
    <w:rsid w:val="003A4E9B"/>
    <w:rsid w:val="003E3BFC"/>
    <w:rsid w:val="003E724D"/>
    <w:rsid w:val="004253B0"/>
    <w:rsid w:val="00451C61"/>
    <w:rsid w:val="00451F45"/>
    <w:rsid w:val="004618E6"/>
    <w:rsid w:val="00464873"/>
    <w:rsid w:val="0048337A"/>
    <w:rsid w:val="0048419C"/>
    <w:rsid w:val="004C0A9C"/>
    <w:rsid w:val="004C59CC"/>
    <w:rsid w:val="004F2EB8"/>
    <w:rsid w:val="00506B2C"/>
    <w:rsid w:val="00523F47"/>
    <w:rsid w:val="00552054"/>
    <w:rsid w:val="0056790B"/>
    <w:rsid w:val="00577F19"/>
    <w:rsid w:val="00584532"/>
    <w:rsid w:val="005869A9"/>
    <w:rsid w:val="005B33C1"/>
    <w:rsid w:val="005C07C8"/>
    <w:rsid w:val="005C5356"/>
    <w:rsid w:val="005F377D"/>
    <w:rsid w:val="00614192"/>
    <w:rsid w:val="006239A6"/>
    <w:rsid w:val="006274C2"/>
    <w:rsid w:val="00642EE0"/>
    <w:rsid w:val="0067164F"/>
    <w:rsid w:val="00692E97"/>
    <w:rsid w:val="00693199"/>
    <w:rsid w:val="006D25CE"/>
    <w:rsid w:val="006D5CC9"/>
    <w:rsid w:val="006F40EC"/>
    <w:rsid w:val="0079087B"/>
    <w:rsid w:val="007A1043"/>
    <w:rsid w:val="007A19D9"/>
    <w:rsid w:val="00803DB6"/>
    <w:rsid w:val="00826C69"/>
    <w:rsid w:val="0083545E"/>
    <w:rsid w:val="00860110"/>
    <w:rsid w:val="0087190A"/>
    <w:rsid w:val="00887806"/>
    <w:rsid w:val="00891573"/>
    <w:rsid w:val="008A03F5"/>
    <w:rsid w:val="008B46C3"/>
    <w:rsid w:val="008D0CEE"/>
    <w:rsid w:val="008F3052"/>
    <w:rsid w:val="00911252"/>
    <w:rsid w:val="009206ED"/>
    <w:rsid w:val="00942D2F"/>
    <w:rsid w:val="009728F9"/>
    <w:rsid w:val="009D1031"/>
    <w:rsid w:val="009D3D10"/>
    <w:rsid w:val="009E0A94"/>
    <w:rsid w:val="00A22F21"/>
    <w:rsid w:val="00A40BFA"/>
    <w:rsid w:val="00A43A37"/>
    <w:rsid w:val="00A449BC"/>
    <w:rsid w:val="00A606D2"/>
    <w:rsid w:val="00A70DC5"/>
    <w:rsid w:val="00A72476"/>
    <w:rsid w:val="00AD7EB6"/>
    <w:rsid w:val="00B03FB0"/>
    <w:rsid w:val="00B205F6"/>
    <w:rsid w:val="00B539DD"/>
    <w:rsid w:val="00B553B4"/>
    <w:rsid w:val="00BB2FF4"/>
    <w:rsid w:val="00BB4797"/>
    <w:rsid w:val="00BB50C9"/>
    <w:rsid w:val="00BE08AE"/>
    <w:rsid w:val="00BE0FE1"/>
    <w:rsid w:val="00BE6095"/>
    <w:rsid w:val="00C07B3D"/>
    <w:rsid w:val="00C4721A"/>
    <w:rsid w:val="00C640F7"/>
    <w:rsid w:val="00C770A5"/>
    <w:rsid w:val="00C82406"/>
    <w:rsid w:val="00CF66E1"/>
    <w:rsid w:val="00D22B98"/>
    <w:rsid w:val="00D246A3"/>
    <w:rsid w:val="00D56F14"/>
    <w:rsid w:val="00D57C60"/>
    <w:rsid w:val="00D61925"/>
    <w:rsid w:val="00D903DF"/>
    <w:rsid w:val="00DF4CB0"/>
    <w:rsid w:val="00E123F3"/>
    <w:rsid w:val="00E37F91"/>
    <w:rsid w:val="00E530D1"/>
    <w:rsid w:val="00E9397D"/>
    <w:rsid w:val="00E93C58"/>
    <w:rsid w:val="00E958C1"/>
    <w:rsid w:val="00EA7443"/>
    <w:rsid w:val="00EB18AE"/>
    <w:rsid w:val="00EB54CB"/>
    <w:rsid w:val="00EE3BCD"/>
    <w:rsid w:val="00EE71B1"/>
    <w:rsid w:val="00EF32E4"/>
    <w:rsid w:val="00EF6615"/>
    <w:rsid w:val="00F05923"/>
    <w:rsid w:val="00F06FBB"/>
    <w:rsid w:val="00F12B1B"/>
    <w:rsid w:val="00F13484"/>
    <w:rsid w:val="00F45321"/>
    <w:rsid w:val="00F812FD"/>
    <w:rsid w:val="00FA1237"/>
    <w:rsid w:val="00FF107C"/>
    <w:rsid w:val="00FF7F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TextBody"/>
    <w:pPr>
      <w:keepNext/>
      <w:spacing w:before="240" w:after="120"/>
    </w:pPr>
    <w:rPr>
      <w:rFonts w:ascii="Liberation Sans" w:hAnsi="Liberation Sans"/>
      <w:sz w:val="28"/>
      <w:szCs w:val="28"/>
    </w:rPr>
  </w:style>
  <w:style w:type="paragraph" w:customStyle="1" w:styleId="TextBody">
    <w:name w:val="Text Body"/>
    <w:basedOn w:val="a"/>
    <w:pPr>
      <w:spacing w:after="140" w:line="288" w:lineRule="auto"/>
    </w:pPr>
  </w:style>
  <w:style w:type="paragraph" w:styleId="a3">
    <w:name w:val="List"/>
    <w:basedOn w:val="TextBody"/>
  </w:style>
  <w:style w:type="paragraph" w:styleId="a4">
    <w:name w:val="caption"/>
    <w:basedOn w:val="a"/>
    <w:pPr>
      <w:suppressLineNumbers/>
      <w:spacing w:before="120" w:after="120"/>
    </w:pPr>
    <w:rPr>
      <w:i/>
      <w:iCs/>
    </w:rPr>
  </w:style>
  <w:style w:type="paragraph" w:customStyle="1" w:styleId="Index">
    <w:name w:val="Index"/>
    <w:basedOn w:val="a"/>
    <w:pPr>
      <w:suppressLineNumbers/>
    </w:pPr>
  </w:style>
  <w:style w:type="paragraph" w:styleId="a5">
    <w:name w:val="Balloon Text"/>
    <w:basedOn w:val="a"/>
    <w:link w:val="a6"/>
    <w:uiPriority w:val="99"/>
    <w:semiHidden/>
    <w:unhideWhenUsed/>
    <w:rsid w:val="00BE6095"/>
    <w:rPr>
      <w:rFonts w:ascii="Tahoma" w:hAnsi="Tahoma" w:cs="Mangal"/>
      <w:sz w:val="16"/>
      <w:szCs w:val="14"/>
    </w:rPr>
  </w:style>
  <w:style w:type="character" w:customStyle="1" w:styleId="a6">
    <w:name w:val="Текст выноски Знак"/>
    <w:basedOn w:val="a0"/>
    <w:link w:val="a5"/>
    <w:uiPriority w:val="99"/>
    <w:semiHidden/>
    <w:rsid w:val="00BE6095"/>
    <w:rPr>
      <w:rFonts w:ascii="Tahoma" w:hAnsi="Tahoma" w:cs="Mangal"/>
      <w:sz w:val="16"/>
      <w:szCs w:val="14"/>
    </w:rPr>
  </w:style>
  <w:style w:type="paragraph" w:styleId="a7">
    <w:name w:val="List Paragraph"/>
    <w:basedOn w:val="a"/>
    <w:uiPriority w:val="34"/>
    <w:qFormat/>
    <w:rsid w:val="00BE0FE1"/>
    <w:pPr>
      <w:ind w:left="720"/>
      <w:contextualSpacing/>
    </w:pPr>
    <w:rPr>
      <w:rFonts w:cs="Mangal"/>
      <w:szCs w:val="21"/>
    </w:rPr>
  </w:style>
  <w:style w:type="character" w:styleId="a8">
    <w:name w:val="Hyperlink"/>
    <w:basedOn w:val="a0"/>
    <w:uiPriority w:val="99"/>
    <w:unhideWhenUsed/>
    <w:rsid w:val="003E72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TextBody"/>
    <w:pPr>
      <w:keepNext/>
      <w:spacing w:before="240" w:after="120"/>
    </w:pPr>
    <w:rPr>
      <w:rFonts w:ascii="Liberation Sans" w:hAnsi="Liberation Sans"/>
      <w:sz w:val="28"/>
      <w:szCs w:val="28"/>
    </w:rPr>
  </w:style>
  <w:style w:type="paragraph" w:customStyle="1" w:styleId="TextBody">
    <w:name w:val="Text Body"/>
    <w:basedOn w:val="a"/>
    <w:pPr>
      <w:spacing w:after="140" w:line="288" w:lineRule="auto"/>
    </w:pPr>
  </w:style>
  <w:style w:type="paragraph" w:styleId="a3">
    <w:name w:val="List"/>
    <w:basedOn w:val="TextBody"/>
  </w:style>
  <w:style w:type="paragraph" w:styleId="a4">
    <w:name w:val="caption"/>
    <w:basedOn w:val="a"/>
    <w:pPr>
      <w:suppressLineNumbers/>
      <w:spacing w:before="120" w:after="120"/>
    </w:pPr>
    <w:rPr>
      <w:i/>
      <w:iCs/>
    </w:rPr>
  </w:style>
  <w:style w:type="paragraph" w:customStyle="1" w:styleId="Index">
    <w:name w:val="Index"/>
    <w:basedOn w:val="a"/>
    <w:pPr>
      <w:suppressLineNumbers/>
    </w:pPr>
  </w:style>
  <w:style w:type="paragraph" w:styleId="a5">
    <w:name w:val="Balloon Text"/>
    <w:basedOn w:val="a"/>
    <w:link w:val="a6"/>
    <w:uiPriority w:val="99"/>
    <w:semiHidden/>
    <w:unhideWhenUsed/>
    <w:rsid w:val="00BE6095"/>
    <w:rPr>
      <w:rFonts w:ascii="Tahoma" w:hAnsi="Tahoma" w:cs="Mangal"/>
      <w:sz w:val="16"/>
      <w:szCs w:val="14"/>
    </w:rPr>
  </w:style>
  <w:style w:type="character" w:customStyle="1" w:styleId="a6">
    <w:name w:val="Текст выноски Знак"/>
    <w:basedOn w:val="a0"/>
    <w:link w:val="a5"/>
    <w:uiPriority w:val="99"/>
    <w:semiHidden/>
    <w:rsid w:val="00BE6095"/>
    <w:rPr>
      <w:rFonts w:ascii="Tahoma" w:hAnsi="Tahoma" w:cs="Mangal"/>
      <w:sz w:val="16"/>
      <w:szCs w:val="14"/>
    </w:rPr>
  </w:style>
  <w:style w:type="paragraph" w:styleId="a7">
    <w:name w:val="List Paragraph"/>
    <w:basedOn w:val="a"/>
    <w:uiPriority w:val="34"/>
    <w:qFormat/>
    <w:rsid w:val="00BE0FE1"/>
    <w:pPr>
      <w:ind w:left="720"/>
      <w:contextualSpacing/>
    </w:pPr>
    <w:rPr>
      <w:rFonts w:cs="Mangal"/>
      <w:szCs w:val="21"/>
    </w:rPr>
  </w:style>
  <w:style w:type="character" w:styleId="a8">
    <w:name w:val="Hyperlink"/>
    <w:basedOn w:val="a0"/>
    <w:uiPriority w:val="99"/>
    <w:unhideWhenUsed/>
    <w:rsid w:val="003E7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dras.vsk@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2532</Words>
  <Characters>1444</Characters>
  <Application>Microsoft Office Word</Application>
  <DocSecurity>0</DocSecurity>
  <Lines>12</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Org</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dc:creator>
  <cp:lastModifiedBy>ADMIN</cp:lastModifiedBy>
  <cp:revision>6</cp:revision>
  <dcterms:created xsi:type="dcterms:W3CDTF">2016-09-06T10:46:00Z</dcterms:created>
  <dcterms:modified xsi:type="dcterms:W3CDTF">2016-09-13T10:01:00Z</dcterms:modified>
  <dc:language>en-US</dc:language>
</cp:coreProperties>
</file>