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3E0" w:rsidRDefault="00DA145F" w:rsidP="00F85B72">
      <w:pPr>
        <w:spacing w:line="240" w:lineRule="auto"/>
        <w:jc w:val="both"/>
        <w:rPr>
          <w:rFonts w:ascii="Times New Roman" w:eastAsia="Times New Roman" w:hAnsi="Times New Roman"/>
          <w:b/>
          <w:bCs/>
          <w:color w:val="003366"/>
          <w:sz w:val="24"/>
          <w:szCs w:val="24"/>
          <w:lang w:val="lv-LV" w:eastAsia="lv-LV"/>
        </w:rPr>
      </w:pPr>
      <w:r>
        <w:rPr>
          <w:rFonts w:ascii="Times New Roman" w:eastAsia="Times New Roman" w:hAnsi="Times New Roman"/>
          <w:b/>
          <w:bCs/>
          <w:color w:val="003366"/>
          <w:lang w:val="ru-RU" w:eastAsia="lv-LV"/>
        </w:rPr>
        <w:t xml:space="preserve">   </w:t>
      </w:r>
      <w:r>
        <w:rPr>
          <w:rFonts w:ascii="Times New Roman" w:eastAsia="Times New Roman" w:hAnsi="Times New Roman"/>
          <w:b/>
          <w:bCs/>
          <w:color w:val="003366"/>
          <w:sz w:val="24"/>
          <w:szCs w:val="24"/>
          <w:lang w:val="ru-RU" w:eastAsia="lv-LV"/>
        </w:rPr>
        <w:t xml:space="preserve">Поездки по обмену опытом </w:t>
      </w:r>
      <w:r>
        <w:rPr>
          <w:rFonts w:ascii="Times New Roman" w:eastAsia="Times New Roman" w:hAnsi="Times New Roman"/>
          <w:b/>
          <w:bCs/>
          <w:color w:val="003366"/>
          <w:sz w:val="24"/>
          <w:szCs w:val="24"/>
          <w:lang w:val="lv-LV" w:eastAsia="lv-LV"/>
        </w:rPr>
        <w:t xml:space="preserve"> в рамках проекта</w:t>
      </w:r>
      <w:r w:rsidR="003553E0" w:rsidRPr="003553E0">
        <w:rPr>
          <w:rFonts w:ascii="Times New Roman" w:eastAsia="Times New Roman" w:hAnsi="Times New Roman"/>
          <w:b/>
          <w:bCs/>
          <w:color w:val="003366"/>
          <w:sz w:val="24"/>
          <w:szCs w:val="24"/>
          <w:lang w:val="lv-LV" w:eastAsia="lv-LV"/>
        </w:rPr>
        <w:t xml:space="preserve"> Nr. LLB-2-208  „Museum </w:t>
      </w:r>
      <w:r>
        <w:rPr>
          <w:rFonts w:ascii="Times New Roman" w:eastAsia="Times New Roman" w:hAnsi="Times New Roman"/>
          <w:b/>
          <w:bCs/>
          <w:color w:val="003366"/>
          <w:sz w:val="24"/>
          <w:szCs w:val="24"/>
          <w:lang w:val="ru-RU" w:eastAsia="lv-LV"/>
        </w:rPr>
        <w:t xml:space="preserve">   </w:t>
      </w:r>
      <w:r w:rsidR="003553E0" w:rsidRPr="003553E0">
        <w:rPr>
          <w:rFonts w:ascii="Times New Roman" w:eastAsia="Times New Roman" w:hAnsi="Times New Roman"/>
          <w:b/>
          <w:bCs/>
          <w:color w:val="003366"/>
          <w:sz w:val="24"/>
          <w:szCs w:val="24"/>
          <w:lang w:val="lv-LV" w:eastAsia="lv-LV"/>
        </w:rPr>
        <w:t>Gateway”.</w:t>
      </w:r>
    </w:p>
    <w:p w:rsidR="003553E0" w:rsidRPr="00BE3073" w:rsidRDefault="00CB73DB" w:rsidP="00C3030D">
      <w:pPr>
        <w:jc w:val="both"/>
        <w:rPr>
          <w:rFonts w:ascii="Times New Roman" w:eastAsiaTheme="minorHAnsi" w:hAnsi="Times New Roman"/>
          <w:lang w:val="lv-LV"/>
        </w:rPr>
      </w:pPr>
      <w:r>
        <w:rPr>
          <w:rFonts w:ascii="Times New Roman" w:eastAsiaTheme="minorHAnsi" w:hAnsi="Times New Roman"/>
          <w:lang w:val="lv-LV"/>
        </w:rPr>
        <w:t xml:space="preserve">      </w:t>
      </w:r>
      <w:r w:rsidR="003553E0" w:rsidRPr="00BE3073">
        <w:rPr>
          <w:rFonts w:ascii="Times New Roman" w:eastAsiaTheme="minorHAnsi" w:hAnsi="Times New Roman"/>
          <w:lang w:val="ru-RU"/>
        </w:rPr>
        <w:t xml:space="preserve">С </w:t>
      </w:r>
      <w:r w:rsidR="00126C60" w:rsidRPr="00BE3073">
        <w:rPr>
          <w:rFonts w:ascii="Times New Roman" w:eastAsiaTheme="minorHAnsi" w:hAnsi="Times New Roman"/>
          <w:lang w:val="ru-RU"/>
        </w:rPr>
        <w:t>марта 2014</w:t>
      </w:r>
      <w:r w:rsidR="003553E0" w:rsidRPr="00BE3073">
        <w:rPr>
          <w:rFonts w:ascii="Times New Roman" w:eastAsiaTheme="minorHAnsi" w:hAnsi="Times New Roman"/>
          <w:lang w:val="ru-RU"/>
        </w:rPr>
        <w:t xml:space="preserve"> года по </w:t>
      </w:r>
      <w:r w:rsidR="00126C60" w:rsidRPr="00BE3073">
        <w:rPr>
          <w:rFonts w:ascii="Times New Roman" w:eastAsiaTheme="minorHAnsi" w:hAnsi="Times New Roman"/>
          <w:lang w:val="ru-RU"/>
        </w:rPr>
        <w:t>апрель</w:t>
      </w:r>
      <w:r w:rsidR="003553E0" w:rsidRPr="00BE3073">
        <w:rPr>
          <w:rFonts w:ascii="Times New Roman" w:eastAsiaTheme="minorHAnsi" w:hAnsi="Times New Roman"/>
          <w:lang w:val="ru-RU"/>
        </w:rPr>
        <w:t xml:space="preserve"> 2014 года, в рамках проекта </w:t>
      </w:r>
      <w:proofErr w:type="spellStart"/>
      <w:r w:rsidR="003553E0" w:rsidRPr="00BE3073">
        <w:rPr>
          <w:rFonts w:ascii="Times New Roman" w:eastAsiaTheme="minorHAnsi" w:hAnsi="Times New Roman"/>
          <w:lang w:val="ru-RU"/>
        </w:rPr>
        <w:t>Nr</w:t>
      </w:r>
      <w:proofErr w:type="spellEnd"/>
      <w:r w:rsidR="003553E0" w:rsidRPr="00BE3073">
        <w:rPr>
          <w:rFonts w:ascii="Times New Roman" w:eastAsiaTheme="minorHAnsi" w:hAnsi="Times New Roman"/>
          <w:lang w:val="ru-RU"/>
        </w:rPr>
        <w:t>. LLB-2-208  „</w:t>
      </w:r>
      <w:proofErr w:type="spellStart"/>
      <w:r w:rsidR="003553E0" w:rsidRPr="00BE3073">
        <w:rPr>
          <w:rFonts w:ascii="Times New Roman" w:eastAsiaTheme="minorHAnsi" w:hAnsi="Times New Roman"/>
          <w:lang w:val="ru-RU"/>
        </w:rPr>
        <w:t>Museum</w:t>
      </w:r>
      <w:proofErr w:type="spellEnd"/>
      <w:r w:rsidR="003553E0" w:rsidRPr="00BE3073">
        <w:rPr>
          <w:rFonts w:ascii="Times New Roman" w:eastAsiaTheme="minorHAnsi" w:hAnsi="Times New Roman"/>
          <w:lang w:val="ru-RU"/>
        </w:rPr>
        <w:t xml:space="preserve"> </w:t>
      </w:r>
      <w:proofErr w:type="spellStart"/>
      <w:r w:rsidR="003553E0" w:rsidRPr="00BE3073">
        <w:rPr>
          <w:rFonts w:ascii="Times New Roman" w:eastAsiaTheme="minorHAnsi" w:hAnsi="Times New Roman"/>
          <w:lang w:val="ru-RU"/>
        </w:rPr>
        <w:t>Gateway</w:t>
      </w:r>
      <w:proofErr w:type="spellEnd"/>
      <w:r w:rsidR="003553E0" w:rsidRPr="00BE3073">
        <w:rPr>
          <w:rFonts w:ascii="Times New Roman" w:eastAsiaTheme="minorHAnsi" w:hAnsi="Times New Roman"/>
          <w:lang w:val="ru-RU"/>
        </w:rPr>
        <w:t xml:space="preserve">” </w:t>
      </w:r>
      <w:r w:rsidR="00126C60" w:rsidRPr="00BE3073">
        <w:rPr>
          <w:rFonts w:ascii="Times New Roman" w:eastAsiaTheme="minorHAnsi" w:hAnsi="Times New Roman"/>
          <w:lang w:val="ru-RU"/>
        </w:rPr>
        <w:t xml:space="preserve">                     </w:t>
      </w:r>
      <w:r w:rsidR="00C25A1F" w:rsidRPr="00BE3073">
        <w:rPr>
          <w:rFonts w:ascii="Times New Roman" w:eastAsiaTheme="minorHAnsi" w:hAnsi="Times New Roman"/>
          <w:lang w:val="ru-RU"/>
        </w:rPr>
        <w:t xml:space="preserve"> (</w:t>
      </w:r>
      <w:r w:rsidR="003553E0" w:rsidRPr="00BE3073">
        <w:rPr>
          <w:rFonts w:ascii="Times New Roman" w:eastAsiaTheme="minorHAnsi" w:hAnsi="Times New Roman"/>
          <w:lang w:val="lv-LV"/>
        </w:rPr>
        <w:t>„</w:t>
      </w:r>
      <w:r w:rsidR="003553E0" w:rsidRPr="00BE3073">
        <w:rPr>
          <w:rFonts w:ascii="Times New Roman" w:eastAsiaTheme="minorHAnsi" w:hAnsi="Times New Roman"/>
          <w:lang w:val="ru-RU"/>
        </w:rPr>
        <w:t>Музейные ворота</w:t>
      </w:r>
      <w:r w:rsidR="003553E0" w:rsidRPr="00BE3073">
        <w:rPr>
          <w:rFonts w:ascii="Times New Roman" w:eastAsiaTheme="minorHAnsi" w:hAnsi="Times New Roman"/>
          <w:lang w:val="lv-LV"/>
        </w:rPr>
        <w:t>”)</w:t>
      </w:r>
      <w:r w:rsidR="003553E0" w:rsidRPr="00BE3073">
        <w:rPr>
          <w:rFonts w:ascii="Times New Roman" w:eastAsiaTheme="minorHAnsi" w:hAnsi="Times New Roman"/>
          <w:lang w:val="ru-RU"/>
        </w:rPr>
        <w:t xml:space="preserve">, проводились </w:t>
      </w:r>
      <w:r w:rsidR="00126C60" w:rsidRPr="00BE3073">
        <w:rPr>
          <w:rFonts w:ascii="Times New Roman" w:eastAsiaTheme="minorHAnsi" w:hAnsi="Times New Roman"/>
          <w:lang w:val="ru-RU"/>
        </w:rPr>
        <w:t>поездки по обмену опытом для</w:t>
      </w:r>
      <w:r w:rsidR="003553E0" w:rsidRPr="00BE3073">
        <w:rPr>
          <w:rFonts w:ascii="Times New Roman" w:eastAsiaTheme="minorHAnsi" w:hAnsi="Times New Roman"/>
          <w:lang w:val="ru-RU"/>
        </w:rPr>
        <w:t xml:space="preserve"> работников музеев. Цель проекта – улучшение компетенции работников музеев, разработка совместных продуктов туризма музеев, улучшение инфраструктуры и экспозиций музеев, а также разработка и внедрение маркетинговых активностей. Во время реализации проекта предусмотрено – открытие нового музея в </w:t>
      </w:r>
      <w:proofErr w:type="spellStart"/>
      <w:r w:rsidR="003553E0" w:rsidRPr="00BE3073">
        <w:rPr>
          <w:rFonts w:ascii="Times New Roman" w:eastAsiaTheme="minorHAnsi" w:hAnsi="Times New Roman"/>
          <w:lang w:val="ru-RU"/>
        </w:rPr>
        <w:t>Латгалии</w:t>
      </w:r>
      <w:proofErr w:type="spellEnd"/>
      <w:r w:rsidR="003553E0" w:rsidRPr="00BE3073">
        <w:rPr>
          <w:rFonts w:ascii="Times New Roman" w:eastAsiaTheme="minorHAnsi" w:hAnsi="Times New Roman"/>
          <w:lang w:val="ru-RU"/>
        </w:rPr>
        <w:t xml:space="preserve">, улучшение экспозиций и инфраструктуры 19 музеев Латвии, Литвы и Белоруссии – оснащение музеев современным компьютерным и специализированным оборудованием, разработка новых латвийско-литовско-белорусских трансграничных туристических маршрутов и туристических карт на 6 языках, а так же другие важные мероприятия для развития сферы туризма. В проведенных </w:t>
      </w:r>
      <w:r w:rsidR="00C25A1F" w:rsidRPr="00BE3073">
        <w:rPr>
          <w:rFonts w:ascii="Times New Roman" w:eastAsiaTheme="minorHAnsi" w:hAnsi="Times New Roman"/>
          <w:lang w:val="ru-RU"/>
        </w:rPr>
        <w:t>поездках по обмену опытом</w:t>
      </w:r>
      <w:r w:rsidR="003553E0" w:rsidRPr="00BE3073">
        <w:rPr>
          <w:rFonts w:ascii="Times New Roman" w:eastAsiaTheme="minorHAnsi" w:hAnsi="Times New Roman"/>
          <w:lang w:val="ru-RU"/>
        </w:rPr>
        <w:t>, которые пр</w:t>
      </w:r>
      <w:r w:rsidR="00DD4777">
        <w:rPr>
          <w:rFonts w:ascii="Times New Roman" w:eastAsiaTheme="minorHAnsi" w:hAnsi="Times New Roman"/>
          <w:lang w:val="ru-RU"/>
        </w:rPr>
        <w:t xml:space="preserve">оходили в рамках проекта </w:t>
      </w:r>
      <w:r w:rsidR="003553E0" w:rsidRPr="00BE3073">
        <w:rPr>
          <w:rFonts w:ascii="Times New Roman" w:eastAsiaTheme="minorHAnsi" w:hAnsi="Times New Roman"/>
          <w:lang w:val="ru-RU"/>
        </w:rPr>
        <w:t xml:space="preserve"> </w:t>
      </w:r>
      <w:proofErr w:type="spellStart"/>
      <w:r w:rsidR="003553E0" w:rsidRPr="00BE3073">
        <w:rPr>
          <w:rFonts w:ascii="Times New Roman" w:eastAsiaTheme="minorHAnsi" w:hAnsi="Times New Roman"/>
          <w:lang w:val="ru-RU"/>
        </w:rPr>
        <w:t>Nr</w:t>
      </w:r>
      <w:proofErr w:type="spellEnd"/>
      <w:r w:rsidR="003553E0" w:rsidRPr="00BE3073">
        <w:rPr>
          <w:rFonts w:ascii="Times New Roman" w:eastAsiaTheme="minorHAnsi" w:hAnsi="Times New Roman"/>
          <w:lang w:val="ru-RU"/>
        </w:rPr>
        <w:t>. LLB-2-208  „</w:t>
      </w:r>
      <w:proofErr w:type="spellStart"/>
      <w:r w:rsidR="003553E0" w:rsidRPr="00BE3073">
        <w:rPr>
          <w:rFonts w:ascii="Times New Roman" w:eastAsiaTheme="minorHAnsi" w:hAnsi="Times New Roman"/>
          <w:lang w:val="ru-RU"/>
        </w:rPr>
        <w:t>Museum</w:t>
      </w:r>
      <w:proofErr w:type="spellEnd"/>
      <w:r w:rsidR="003553E0" w:rsidRPr="00BE3073">
        <w:rPr>
          <w:rFonts w:ascii="Times New Roman" w:eastAsiaTheme="minorHAnsi" w:hAnsi="Times New Roman"/>
          <w:lang w:val="ru-RU"/>
        </w:rPr>
        <w:t xml:space="preserve"> </w:t>
      </w:r>
      <w:proofErr w:type="spellStart"/>
      <w:r w:rsidR="003553E0" w:rsidRPr="00BE3073">
        <w:rPr>
          <w:rFonts w:ascii="Times New Roman" w:eastAsiaTheme="minorHAnsi" w:hAnsi="Times New Roman"/>
          <w:lang w:val="ru-RU"/>
        </w:rPr>
        <w:t>Gateway</w:t>
      </w:r>
      <w:proofErr w:type="spellEnd"/>
      <w:r w:rsidR="003553E0" w:rsidRPr="00BE3073">
        <w:rPr>
          <w:rFonts w:ascii="Times New Roman" w:eastAsiaTheme="minorHAnsi" w:hAnsi="Times New Roman"/>
          <w:lang w:val="ru-RU"/>
        </w:rPr>
        <w:t xml:space="preserve">”, приняли участия 52 сотрудника музеев с Латгальского региона Латвии, из </w:t>
      </w:r>
      <w:proofErr w:type="spellStart"/>
      <w:r w:rsidR="003553E0" w:rsidRPr="00BE3073">
        <w:rPr>
          <w:rFonts w:ascii="Times New Roman" w:eastAsiaTheme="minorHAnsi" w:hAnsi="Times New Roman"/>
          <w:lang w:val="ru-RU"/>
        </w:rPr>
        <w:t>Утенского</w:t>
      </w:r>
      <w:proofErr w:type="spellEnd"/>
      <w:r w:rsidR="003553E0" w:rsidRPr="00BE3073">
        <w:rPr>
          <w:rFonts w:ascii="Times New Roman" w:eastAsiaTheme="minorHAnsi" w:hAnsi="Times New Roman"/>
          <w:lang w:val="ru-RU"/>
        </w:rPr>
        <w:t xml:space="preserve"> района Литвы и Полоцкого района Белоруссии. Цель </w:t>
      </w:r>
      <w:r w:rsidR="00C25A1F" w:rsidRPr="00BE3073">
        <w:rPr>
          <w:rFonts w:ascii="Times New Roman" w:eastAsiaTheme="minorHAnsi" w:hAnsi="Times New Roman"/>
          <w:lang w:val="ru-RU"/>
        </w:rPr>
        <w:t>поездок</w:t>
      </w:r>
      <w:r w:rsidR="003553E0" w:rsidRPr="00BE3073">
        <w:rPr>
          <w:rFonts w:ascii="Times New Roman" w:eastAsiaTheme="minorHAnsi" w:hAnsi="Times New Roman"/>
          <w:lang w:val="ru-RU"/>
        </w:rPr>
        <w:t xml:space="preserve"> – </w:t>
      </w:r>
      <w:r w:rsidR="00C25A1F" w:rsidRPr="00BE3073">
        <w:rPr>
          <w:rFonts w:ascii="Times New Roman" w:eastAsiaTheme="minorHAnsi" w:hAnsi="Times New Roman"/>
          <w:lang w:val="ru-RU"/>
        </w:rPr>
        <w:t xml:space="preserve">получить примеры хорошего опыта </w:t>
      </w:r>
      <w:r w:rsidR="009A288C" w:rsidRPr="00BE3073">
        <w:rPr>
          <w:rFonts w:ascii="Times New Roman" w:eastAsiaTheme="minorHAnsi" w:hAnsi="Times New Roman"/>
          <w:lang w:val="ru-RU"/>
        </w:rPr>
        <w:t>и провести наблюдения для определения возможных улучшений</w:t>
      </w:r>
      <w:proofErr w:type="gramStart"/>
      <w:r w:rsidR="009A288C" w:rsidRPr="00BE3073">
        <w:rPr>
          <w:rFonts w:ascii="Times New Roman" w:eastAsiaTheme="minorHAnsi" w:hAnsi="Times New Roman"/>
          <w:lang w:val="ru-RU"/>
        </w:rPr>
        <w:t xml:space="preserve"> </w:t>
      </w:r>
      <w:r w:rsidR="003553E0" w:rsidRPr="00BE3073">
        <w:rPr>
          <w:rFonts w:ascii="Times New Roman" w:eastAsiaTheme="minorHAnsi" w:hAnsi="Times New Roman"/>
          <w:lang w:val="ru-RU"/>
        </w:rPr>
        <w:t>.</w:t>
      </w:r>
      <w:proofErr w:type="gramEnd"/>
      <w:r w:rsidR="00B95704" w:rsidRPr="00BE3073">
        <w:rPr>
          <w:rFonts w:ascii="Times New Roman" w:eastAsiaTheme="minorHAnsi" w:hAnsi="Times New Roman"/>
          <w:lang w:val="ru-RU"/>
        </w:rPr>
        <w:t xml:space="preserve"> </w:t>
      </w:r>
      <w:r w:rsidR="006019CD" w:rsidRPr="00BE3073">
        <w:rPr>
          <w:rFonts w:ascii="Times New Roman" w:eastAsiaTheme="minorHAnsi" w:hAnsi="Times New Roman"/>
          <w:lang w:val="ru-RU"/>
        </w:rPr>
        <w:t>В рамках мероприятия были</w:t>
      </w:r>
      <w:r w:rsidR="00B95704" w:rsidRPr="00BE3073">
        <w:rPr>
          <w:rFonts w:ascii="Times New Roman" w:eastAsiaTheme="minorHAnsi" w:hAnsi="Times New Roman"/>
          <w:lang w:val="ru-RU"/>
        </w:rPr>
        <w:t xml:space="preserve"> </w:t>
      </w:r>
      <w:r w:rsidR="006019CD" w:rsidRPr="00BE3073">
        <w:rPr>
          <w:rFonts w:ascii="Times New Roman" w:eastAsiaTheme="minorHAnsi" w:hAnsi="Times New Roman"/>
          <w:lang w:val="ru-RU"/>
        </w:rPr>
        <w:t>проведены</w:t>
      </w:r>
      <w:r w:rsidR="00B95704" w:rsidRPr="00BE3073">
        <w:rPr>
          <w:rFonts w:ascii="Times New Roman" w:eastAsiaTheme="minorHAnsi" w:hAnsi="Times New Roman"/>
          <w:lang w:val="ru-RU"/>
        </w:rPr>
        <w:t xml:space="preserve"> три поездки</w:t>
      </w:r>
      <w:r w:rsidR="003553E0" w:rsidRPr="00BE3073">
        <w:rPr>
          <w:rFonts w:ascii="Times New Roman" w:eastAsiaTheme="minorHAnsi" w:hAnsi="Times New Roman"/>
          <w:lang w:val="ru-RU"/>
        </w:rPr>
        <w:t xml:space="preserve"> </w:t>
      </w:r>
      <w:r w:rsidR="003553E0" w:rsidRPr="00BE3073">
        <w:rPr>
          <w:rFonts w:ascii="Times New Roman" w:eastAsiaTheme="minorHAnsi" w:hAnsi="Times New Roman"/>
          <w:lang w:val="lv-LV"/>
        </w:rPr>
        <w:t>:</w:t>
      </w:r>
    </w:p>
    <w:p w:rsidR="00E31215" w:rsidRPr="00BE3073" w:rsidRDefault="00E31215" w:rsidP="00C3030D">
      <w:pPr>
        <w:jc w:val="both"/>
        <w:rPr>
          <w:rFonts w:ascii="Times New Roman" w:eastAsiaTheme="minorHAnsi" w:hAnsi="Times New Roman"/>
          <w:lang w:val="ru-RU"/>
        </w:rPr>
      </w:pPr>
      <w:r w:rsidRPr="00BE3073">
        <w:rPr>
          <w:rFonts w:ascii="Times New Roman" w:eastAsiaTheme="minorHAnsi" w:hAnsi="Times New Roman"/>
          <w:lang w:val="ru-RU"/>
        </w:rPr>
        <w:t xml:space="preserve">Первая поездка состоялась 27-28 марта 2014 года и проходила в г. Минск, Белоруссия. Работники музеев посетили Национальный исторический музей Республики Беларусь, Национальный художественный музей Республики Беларусь, выставку </w:t>
      </w:r>
      <w:r w:rsidR="007E25AA" w:rsidRPr="00BE3073">
        <w:rPr>
          <w:rFonts w:ascii="Times New Roman" w:eastAsiaTheme="minorHAnsi" w:hAnsi="Times New Roman"/>
          <w:lang w:val="lv-LV"/>
        </w:rPr>
        <w:t>„</w:t>
      </w:r>
      <w:r w:rsidR="007E25AA" w:rsidRPr="00BE3073">
        <w:rPr>
          <w:rFonts w:ascii="Times New Roman" w:eastAsiaTheme="minorHAnsi" w:hAnsi="Times New Roman"/>
          <w:lang w:val="ru-RU"/>
        </w:rPr>
        <w:t>10 веков искусства Беларуси</w:t>
      </w:r>
      <w:r w:rsidR="007E25AA" w:rsidRPr="00BE3073">
        <w:rPr>
          <w:rFonts w:ascii="Times New Roman" w:eastAsiaTheme="minorHAnsi" w:hAnsi="Times New Roman"/>
          <w:lang w:val="lv-LV"/>
        </w:rPr>
        <w:t>”</w:t>
      </w:r>
      <w:r w:rsidR="00325033" w:rsidRPr="00BE3073">
        <w:rPr>
          <w:rFonts w:ascii="Times New Roman" w:eastAsiaTheme="minorHAnsi" w:hAnsi="Times New Roman"/>
          <w:lang w:val="lv-LV"/>
        </w:rPr>
        <w:t xml:space="preserve">, </w:t>
      </w:r>
      <w:r w:rsidR="009E5A92" w:rsidRPr="00BE3073">
        <w:rPr>
          <w:rFonts w:ascii="Times New Roman" w:eastAsiaTheme="minorHAnsi" w:hAnsi="Times New Roman"/>
          <w:lang w:val="lv-LV"/>
        </w:rPr>
        <w:t xml:space="preserve">Государственный литературный музей Янки Купалы, </w:t>
      </w:r>
      <w:r w:rsidR="00206E18" w:rsidRPr="00BE3073">
        <w:rPr>
          <w:rFonts w:ascii="Times New Roman" w:eastAsiaTheme="minorHAnsi" w:hAnsi="Times New Roman"/>
          <w:lang w:val="lv-LV"/>
        </w:rPr>
        <w:t>Музей истории города Минска</w:t>
      </w:r>
      <w:r w:rsidR="00206E18" w:rsidRPr="00BE3073">
        <w:rPr>
          <w:rFonts w:ascii="Times New Roman" w:eastAsiaTheme="minorHAnsi" w:hAnsi="Times New Roman"/>
          <w:lang w:val="ru-RU"/>
        </w:rPr>
        <w:t>.</w:t>
      </w:r>
    </w:p>
    <w:p w:rsidR="003553E0" w:rsidRPr="00BE3073" w:rsidRDefault="00A70425" w:rsidP="00C3030D">
      <w:pPr>
        <w:jc w:val="both"/>
        <w:rPr>
          <w:rFonts w:ascii="Times New Roman" w:eastAsiaTheme="minorHAnsi" w:hAnsi="Times New Roman"/>
          <w:lang w:val="ru-RU"/>
        </w:rPr>
      </w:pPr>
      <w:r w:rsidRPr="00BE3073">
        <w:rPr>
          <w:rFonts w:ascii="Times New Roman" w:eastAsiaTheme="minorHAnsi" w:hAnsi="Times New Roman"/>
          <w:lang w:val="ru-RU"/>
        </w:rPr>
        <w:t xml:space="preserve">Вторая поездка состоялась 16-17 апреля 2014 года и проходила в г. Рига, Латвия. </w:t>
      </w:r>
      <w:r w:rsidR="00F10DA0" w:rsidRPr="00BE3073">
        <w:rPr>
          <w:rFonts w:ascii="Times New Roman" w:eastAsiaTheme="minorHAnsi" w:hAnsi="Times New Roman"/>
          <w:lang w:val="ru-RU"/>
        </w:rPr>
        <w:t xml:space="preserve">Участники поездки посетили </w:t>
      </w:r>
      <w:r w:rsidR="00A27DFA" w:rsidRPr="00BE3073">
        <w:rPr>
          <w:rFonts w:ascii="Times New Roman" w:eastAsiaTheme="minorHAnsi" w:hAnsi="Times New Roman"/>
          <w:lang w:val="ru-RU"/>
        </w:rPr>
        <w:t xml:space="preserve">Музей истории Риги и мореходства, Латвийский Музей природы, </w:t>
      </w:r>
      <w:r w:rsidR="00611A5E" w:rsidRPr="00BE3073">
        <w:rPr>
          <w:rFonts w:ascii="Times New Roman" w:eastAsiaTheme="minorHAnsi" w:hAnsi="Times New Roman"/>
          <w:lang w:val="ru-RU"/>
        </w:rPr>
        <w:t xml:space="preserve">Музей истории Латвийской железной дороги, </w:t>
      </w:r>
      <w:r w:rsidR="006A2A8D" w:rsidRPr="00BE3073">
        <w:rPr>
          <w:rFonts w:ascii="Times New Roman" w:eastAsiaTheme="minorHAnsi" w:hAnsi="Times New Roman"/>
          <w:lang w:val="ru-RU"/>
        </w:rPr>
        <w:t xml:space="preserve">Латвийский Этнографический музей, </w:t>
      </w:r>
      <w:r w:rsidR="00AF2E47" w:rsidRPr="00BE3073">
        <w:rPr>
          <w:rFonts w:ascii="Times New Roman" w:eastAsiaTheme="minorHAnsi" w:hAnsi="Times New Roman"/>
          <w:lang w:val="ru-RU"/>
        </w:rPr>
        <w:t>Латвийский военный музей.</w:t>
      </w:r>
    </w:p>
    <w:p w:rsidR="00F10DA0" w:rsidRPr="00A70425" w:rsidRDefault="00F10DA0" w:rsidP="00C3030D">
      <w:pPr>
        <w:jc w:val="both"/>
        <w:rPr>
          <w:rFonts w:ascii="Times New Roman" w:eastAsiaTheme="minorHAnsi" w:hAnsi="Times New Roman"/>
          <w:lang w:val="ru-RU"/>
        </w:rPr>
      </w:pPr>
      <w:r w:rsidRPr="00BE3073">
        <w:rPr>
          <w:rFonts w:ascii="Times New Roman" w:eastAsiaTheme="minorHAnsi" w:hAnsi="Times New Roman"/>
          <w:lang w:val="ru-RU"/>
        </w:rPr>
        <w:t xml:space="preserve">Третья поездка состоялась 24-25 апреля 2014 года и проходила в </w:t>
      </w:r>
      <w:proofErr w:type="spellStart"/>
      <w:r w:rsidRPr="00BE3073">
        <w:rPr>
          <w:rFonts w:ascii="Times New Roman" w:eastAsiaTheme="minorHAnsi" w:hAnsi="Times New Roman"/>
          <w:lang w:val="ru-RU"/>
        </w:rPr>
        <w:t>г</w:t>
      </w:r>
      <w:proofErr w:type="gramStart"/>
      <w:r w:rsidRPr="00BE3073">
        <w:rPr>
          <w:rFonts w:ascii="Times New Roman" w:eastAsiaTheme="minorHAnsi" w:hAnsi="Times New Roman"/>
          <w:lang w:val="ru-RU"/>
        </w:rPr>
        <w:t>.В</w:t>
      </w:r>
      <w:proofErr w:type="gramEnd"/>
      <w:r w:rsidRPr="00BE3073">
        <w:rPr>
          <w:rFonts w:ascii="Times New Roman" w:eastAsiaTheme="minorHAnsi" w:hAnsi="Times New Roman"/>
          <w:lang w:val="ru-RU"/>
        </w:rPr>
        <w:t>ильнюс</w:t>
      </w:r>
      <w:proofErr w:type="spellEnd"/>
      <w:r w:rsidRPr="00BE3073">
        <w:rPr>
          <w:rFonts w:ascii="Times New Roman" w:eastAsiaTheme="minorHAnsi" w:hAnsi="Times New Roman"/>
          <w:lang w:val="ru-RU"/>
        </w:rPr>
        <w:t>, Литва. Участники поездки посетили</w:t>
      </w:r>
      <w:r w:rsidR="00217E60" w:rsidRPr="00BE3073">
        <w:rPr>
          <w:rFonts w:ascii="Times New Roman" w:eastAsiaTheme="minorHAnsi" w:hAnsi="Times New Roman"/>
          <w:lang w:val="ru-RU"/>
        </w:rPr>
        <w:t xml:space="preserve"> Дворец Великих Князей Литовских, Национальный музей Литвы, Литовский музей денег при Национальном банке Литвы, </w:t>
      </w:r>
      <w:r w:rsidR="00773C0F" w:rsidRPr="00BE3073">
        <w:rPr>
          <w:rFonts w:ascii="Times New Roman" w:eastAsiaTheme="minorHAnsi" w:hAnsi="Times New Roman"/>
          <w:lang w:val="ru-RU"/>
        </w:rPr>
        <w:t xml:space="preserve">Мемориальный комплекс </w:t>
      </w:r>
      <w:proofErr w:type="spellStart"/>
      <w:r w:rsidR="00773C0F" w:rsidRPr="00BE3073">
        <w:rPr>
          <w:rFonts w:ascii="Times New Roman" w:eastAsiaTheme="minorHAnsi" w:hAnsi="Times New Roman"/>
          <w:lang w:val="ru-RU"/>
        </w:rPr>
        <w:t>Тускуленского</w:t>
      </w:r>
      <w:proofErr w:type="spellEnd"/>
      <w:r w:rsidR="00773C0F" w:rsidRPr="00BE3073">
        <w:rPr>
          <w:rFonts w:ascii="Times New Roman" w:eastAsiaTheme="minorHAnsi" w:hAnsi="Times New Roman"/>
          <w:lang w:val="ru-RU"/>
        </w:rPr>
        <w:t xml:space="preserve"> парка покоя, музей</w:t>
      </w:r>
      <w:r w:rsidR="00773C0F" w:rsidRPr="00773C0F">
        <w:rPr>
          <w:rFonts w:ascii="Times New Roman" w:eastAsiaTheme="minorHAnsi" w:hAnsi="Times New Roman"/>
          <w:lang w:val="ru-RU"/>
        </w:rPr>
        <w:t xml:space="preserve"> истории Тракай</w:t>
      </w:r>
      <w:r w:rsidR="00CC48F3">
        <w:rPr>
          <w:rFonts w:ascii="Times New Roman" w:eastAsiaTheme="minorHAnsi" w:hAnsi="Times New Roman"/>
          <w:lang w:val="ru-RU"/>
        </w:rPr>
        <w:t>.</w:t>
      </w:r>
    </w:p>
    <w:p w:rsidR="00AA1679" w:rsidRDefault="00AA1679" w:rsidP="00C3030D">
      <w:pPr>
        <w:jc w:val="both"/>
        <w:rPr>
          <w:rFonts w:ascii="Times New Roman" w:eastAsiaTheme="minorHAnsi" w:hAnsi="Times New Roman"/>
          <w:lang w:val="ru-RU"/>
        </w:rPr>
      </w:pPr>
    </w:p>
    <w:p w:rsidR="00AA1679" w:rsidRDefault="00AA1679" w:rsidP="00C3030D">
      <w:pPr>
        <w:jc w:val="both"/>
        <w:rPr>
          <w:rFonts w:ascii="Times New Roman" w:eastAsiaTheme="minorHAnsi" w:hAnsi="Times New Roman"/>
          <w:lang w:val="ru-RU"/>
        </w:rPr>
      </w:pPr>
    </w:p>
    <w:p w:rsidR="00AA1679" w:rsidRDefault="00AA1679" w:rsidP="00C3030D">
      <w:pPr>
        <w:jc w:val="both"/>
        <w:rPr>
          <w:rFonts w:ascii="Times New Roman" w:eastAsiaTheme="minorHAnsi" w:hAnsi="Times New Roman"/>
          <w:lang w:val="ru-RU"/>
        </w:rPr>
      </w:pPr>
    </w:p>
    <w:p w:rsidR="00AA1679" w:rsidRDefault="00AA1679" w:rsidP="00C3030D">
      <w:pPr>
        <w:jc w:val="both"/>
        <w:rPr>
          <w:rFonts w:ascii="Times New Roman" w:eastAsiaTheme="minorHAnsi" w:hAnsi="Times New Roman"/>
          <w:lang w:val="ru-RU"/>
        </w:rPr>
      </w:pPr>
    </w:p>
    <w:p w:rsidR="00AA1679" w:rsidRDefault="00AA1679" w:rsidP="00C3030D">
      <w:pPr>
        <w:jc w:val="both"/>
        <w:rPr>
          <w:rFonts w:ascii="Times New Roman" w:eastAsiaTheme="minorHAnsi" w:hAnsi="Times New Roman"/>
          <w:lang w:val="ru-RU"/>
        </w:rPr>
      </w:pPr>
    </w:p>
    <w:p w:rsidR="00AA1679" w:rsidRDefault="00AA1679" w:rsidP="00C3030D">
      <w:pPr>
        <w:jc w:val="both"/>
        <w:rPr>
          <w:rFonts w:ascii="Times New Roman" w:eastAsiaTheme="minorHAnsi" w:hAnsi="Times New Roman"/>
          <w:lang w:val="ru-RU"/>
        </w:rPr>
      </w:pPr>
    </w:p>
    <w:p w:rsidR="00CB73DB" w:rsidRDefault="00CB73DB" w:rsidP="00C3030D">
      <w:pPr>
        <w:jc w:val="both"/>
        <w:rPr>
          <w:rFonts w:ascii="Times New Roman" w:eastAsiaTheme="minorHAnsi" w:hAnsi="Times New Roman"/>
          <w:lang w:val="lv-LV"/>
        </w:rPr>
      </w:pPr>
    </w:p>
    <w:p w:rsidR="003553E0" w:rsidRPr="003553E0" w:rsidRDefault="003553E0" w:rsidP="00C3030D">
      <w:pPr>
        <w:jc w:val="both"/>
        <w:rPr>
          <w:rFonts w:ascii="Times New Roman" w:eastAsiaTheme="minorHAnsi" w:hAnsi="Times New Roman"/>
          <w:lang w:val="ru-RU"/>
        </w:rPr>
      </w:pPr>
      <w:r w:rsidRPr="003553E0">
        <w:rPr>
          <w:rFonts w:ascii="Times New Roman" w:eastAsiaTheme="minorHAnsi" w:hAnsi="Times New Roman"/>
          <w:lang w:val="ru-RU"/>
        </w:rPr>
        <w:t xml:space="preserve">Участники </w:t>
      </w:r>
      <w:r w:rsidR="00B95704">
        <w:rPr>
          <w:rFonts w:ascii="Times New Roman" w:eastAsiaTheme="minorHAnsi" w:hAnsi="Times New Roman"/>
          <w:lang w:val="ru-RU"/>
        </w:rPr>
        <w:t>поездок по обмену опытом</w:t>
      </w:r>
      <w:r w:rsidRPr="003553E0">
        <w:rPr>
          <w:rFonts w:ascii="Times New Roman" w:eastAsiaTheme="minorHAnsi" w:hAnsi="Times New Roman"/>
          <w:lang w:val="ru-RU"/>
        </w:rPr>
        <w:t xml:space="preserve"> положительно оценили </w:t>
      </w:r>
      <w:r w:rsidR="00B95704">
        <w:rPr>
          <w:rFonts w:ascii="Times New Roman" w:eastAsiaTheme="minorHAnsi" w:hAnsi="Times New Roman"/>
          <w:lang w:val="ru-RU"/>
        </w:rPr>
        <w:t xml:space="preserve">полученный опыт и признали, что они </w:t>
      </w:r>
      <w:proofErr w:type="gramStart"/>
      <w:r w:rsidR="00B95704">
        <w:rPr>
          <w:rFonts w:ascii="Times New Roman" w:eastAsiaTheme="minorHAnsi" w:hAnsi="Times New Roman"/>
          <w:lang w:val="ru-RU"/>
        </w:rPr>
        <w:t xml:space="preserve">помогут улучшить экспозиции их музеев </w:t>
      </w:r>
      <w:r w:rsidR="00852BE6">
        <w:rPr>
          <w:rFonts w:ascii="Times New Roman" w:eastAsiaTheme="minorHAnsi" w:hAnsi="Times New Roman"/>
          <w:lang w:val="ru-RU"/>
        </w:rPr>
        <w:t>позволяя</w:t>
      </w:r>
      <w:proofErr w:type="gramEnd"/>
      <w:r w:rsidR="00852BE6">
        <w:rPr>
          <w:rFonts w:ascii="Times New Roman" w:eastAsiaTheme="minorHAnsi" w:hAnsi="Times New Roman"/>
          <w:lang w:val="ru-RU"/>
        </w:rPr>
        <w:t xml:space="preserve"> более качественно предлагать услуги музеев посетителям.</w:t>
      </w:r>
    </w:p>
    <w:p w:rsidR="00854ADF" w:rsidRPr="00A632B3" w:rsidRDefault="003553E0"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ru-RU" w:eastAsia="lv-LV"/>
        </w:rPr>
        <w:t>Фотографии</w:t>
      </w:r>
      <w:proofErr w:type="gramStart"/>
      <w:r w:rsidR="00301F1A" w:rsidRPr="00301F1A">
        <w:rPr>
          <w:rFonts w:ascii="Times New Roman" w:eastAsia="Times New Roman" w:hAnsi="Times New Roman"/>
          <w:noProof/>
          <w:sz w:val="24"/>
          <w:szCs w:val="24"/>
          <w:lang w:val="lv-LV" w:eastAsia="lv-LV"/>
        </w:rPr>
        <w:t xml:space="preserve"> </w:t>
      </w:r>
      <w:r w:rsidR="00301F1A" w:rsidRPr="00301F1A">
        <w:rPr>
          <w:rFonts w:ascii="Times New Roman" w:eastAsia="Times New Roman" w:hAnsi="Times New Roman"/>
          <w:sz w:val="24"/>
          <w:szCs w:val="24"/>
          <w:lang w:val="lv-LV" w:eastAsia="lv-LV"/>
        </w:rPr>
        <w:t>:</w:t>
      </w:r>
      <w:proofErr w:type="gramEnd"/>
    </w:p>
    <w:p w:rsidR="00BE3073" w:rsidRPr="00854ADF" w:rsidRDefault="00854ADF"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   </w:t>
      </w:r>
      <w:r>
        <w:rPr>
          <w:rFonts w:ascii="Times New Roman" w:eastAsia="Times New Roman" w:hAnsi="Times New Roman"/>
          <w:noProof/>
          <w:sz w:val="24"/>
          <w:szCs w:val="24"/>
          <w:lang w:val="lv-LV" w:eastAsia="lv-LV"/>
        </w:rPr>
        <w:drawing>
          <wp:inline distT="0" distB="0" distL="0" distR="0" wp14:anchorId="0177448E">
            <wp:extent cx="2463165" cy="17189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165" cy="1718945"/>
                    </a:xfrm>
                    <a:prstGeom prst="rect">
                      <a:avLst/>
                    </a:prstGeom>
                    <a:noFill/>
                  </pic:spPr>
                </pic:pic>
              </a:graphicData>
            </a:graphic>
          </wp:inline>
        </w:drawing>
      </w:r>
      <w:r>
        <w:rPr>
          <w:rFonts w:ascii="Times New Roman" w:eastAsia="Times New Roman" w:hAnsi="Times New Roman"/>
          <w:sz w:val="24"/>
          <w:szCs w:val="24"/>
          <w:lang w:val="lv-LV" w:eastAsia="lv-LV"/>
        </w:rPr>
        <w:t xml:space="preserve">                  </w:t>
      </w:r>
      <w:r>
        <w:rPr>
          <w:rFonts w:ascii="Times New Roman" w:eastAsia="Times New Roman" w:hAnsi="Times New Roman"/>
          <w:noProof/>
          <w:sz w:val="24"/>
          <w:szCs w:val="24"/>
          <w:lang w:val="lv-LV" w:eastAsia="lv-LV"/>
        </w:rPr>
        <w:drawing>
          <wp:inline distT="0" distB="0" distL="0" distR="0" wp14:anchorId="0751C9D9">
            <wp:extent cx="2243455" cy="171894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455" cy="1718945"/>
                    </a:xfrm>
                    <a:prstGeom prst="rect">
                      <a:avLst/>
                    </a:prstGeom>
                    <a:noFill/>
                  </pic:spPr>
                </pic:pic>
              </a:graphicData>
            </a:graphic>
          </wp:inline>
        </w:drawing>
      </w:r>
    </w:p>
    <w:p w:rsidR="00301F1A" w:rsidRPr="00BE3073" w:rsidRDefault="00301F1A" w:rsidP="00301F1A">
      <w:pPr>
        <w:spacing w:line="240" w:lineRule="auto"/>
        <w:rPr>
          <w:rFonts w:ascii="Times New Roman" w:eastAsia="Times New Roman" w:hAnsi="Times New Roman"/>
          <w:noProof/>
          <w:sz w:val="24"/>
          <w:szCs w:val="24"/>
          <w:lang w:val="ru-RU" w:eastAsia="lv-LV"/>
        </w:rPr>
      </w:pPr>
      <w:r>
        <w:rPr>
          <w:rFonts w:ascii="Times New Roman" w:eastAsia="Times New Roman" w:hAnsi="Times New Roman"/>
          <w:noProof/>
          <w:sz w:val="24"/>
          <w:szCs w:val="24"/>
          <w:lang w:val="lv-LV" w:eastAsia="lv-LV"/>
        </w:rPr>
        <w:t xml:space="preserve">                 </w:t>
      </w:r>
    </w:p>
    <w:p w:rsidR="003553E0" w:rsidRPr="00854ADF" w:rsidRDefault="00854ADF" w:rsidP="003553E0">
      <w:pPr>
        <w:rPr>
          <w:rFonts w:ascii="Times New Roman" w:eastAsiaTheme="minorHAnsi" w:hAnsi="Times New Roman"/>
          <w:lang w:val="lv-LV"/>
        </w:rPr>
      </w:pPr>
      <w:r>
        <w:rPr>
          <w:rFonts w:ascii="Times New Roman" w:eastAsiaTheme="minorHAnsi" w:hAnsi="Times New Roman"/>
          <w:lang w:val="lv-LV"/>
        </w:rPr>
        <w:t xml:space="preserve">   </w:t>
      </w:r>
      <w:r>
        <w:rPr>
          <w:rFonts w:ascii="Times New Roman" w:eastAsiaTheme="minorHAnsi" w:hAnsi="Times New Roman"/>
          <w:noProof/>
          <w:lang w:val="lv-LV" w:eastAsia="lv-LV"/>
        </w:rPr>
        <w:drawing>
          <wp:inline distT="0" distB="0" distL="0" distR="0" wp14:anchorId="3F386ABA">
            <wp:extent cx="2505710" cy="1713230"/>
            <wp:effectExtent l="0" t="0" r="889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1713230"/>
                    </a:xfrm>
                    <a:prstGeom prst="rect">
                      <a:avLst/>
                    </a:prstGeom>
                    <a:noFill/>
                  </pic:spPr>
                </pic:pic>
              </a:graphicData>
            </a:graphic>
          </wp:inline>
        </w:drawing>
      </w:r>
      <w:r>
        <w:rPr>
          <w:rFonts w:ascii="Times New Roman" w:eastAsiaTheme="minorHAnsi" w:hAnsi="Times New Roman"/>
          <w:lang w:val="lv-LV"/>
        </w:rPr>
        <w:t xml:space="preserve">                   </w:t>
      </w:r>
      <w:r>
        <w:rPr>
          <w:rFonts w:ascii="Times New Roman" w:eastAsiaTheme="minorHAnsi" w:hAnsi="Times New Roman"/>
          <w:noProof/>
          <w:lang w:val="lv-LV" w:eastAsia="lv-LV"/>
        </w:rPr>
        <w:drawing>
          <wp:inline distT="0" distB="0" distL="0" distR="0" wp14:anchorId="37B8B3B7">
            <wp:extent cx="2280285" cy="1713230"/>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1713230"/>
                    </a:xfrm>
                    <a:prstGeom prst="rect">
                      <a:avLst/>
                    </a:prstGeom>
                    <a:noFill/>
                  </pic:spPr>
                </pic:pic>
              </a:graphicData>
            </a:graphic>
          </wp:inline>
        </w:drawing>
      </w:r>
      <w:r>
        <w:rPr>
          <w:rFonts w:ascii="Times New Roman" w:eastAsiaTheme="minorHAnsi" w:hAnsi="Times New Roman"/>
          <w:lang w:val="lv-LV"/>
        </w:rPr>
        <w:t xml:space="preserve">  </w:t>
      </w: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A632B3" w:rsidRDefault="00A632B3" w:rsidP="00C3030D">
      <w:pPr>
        <w:jc w:val="both"/>
        <w:rPr>
          <w:rFonts w:ascii="Times New Roman" w:eastAsiaTheme="minorHAnsi" w:hAnsi="Times New Roman"/>
          <w:lang w:val="lv-LV"/>
        </w:rPr>
      </w:pPr>
    </w:p>
    <w:p w:rsidR="003553E0" w:rsidRPr="003553E0" w:rsidRDefault="0019505D" w:rsidP="00C3030D">
      <w:pPr>
        <w:jc w:val="both"/>
        <w:rPr>
          <w:rFonts w:ascii="Times New Roman" w:eastAsiaTheme="minorHAnsi" w:hAnsi="Times New Roman"/>
          <w:lang w:val="ru-RU"/>
        </w:rPr>
      </w:pPr>
      <w:bookmarkStart w:id="0" w:name="_GoBack"/>
      <w:bookmarkEnd w:id="0"/>
      <w:r>
        <w:rPr>
          <w:rFonts w:ascii="Times New Roman" w:eastAsiaTheme="minorHAnsi" w:hAnsi="Times New Roman"/>
          <w:lang w:val="ru-RU"/>
        </w:rPr>
        <w:t>Поездки</w:t>
      </w:r>
      <w:r w:rsidR="003553E0" w:rsidRPr="003553E0">
        <w:rPr>
          <w:rFonts w:ascii="Times New Roman" w:eastAsiaTheme="minorHAnsi" w:hAnsi="Times New Roman"/>
          <w:lang w:val="lv-LV"/>
        </w:rPr>
        <w:t xml:space="preserve"> </w:t>
      </w:r>
      <w:r w:rsidR="003553E0" w:rsidRPr="003553E0">
        <w:rPr>
          <w:rFonts w:ascii="Times New Roman" w:eastAsiaTheme="minorHAnsi" w:hAnsi="Times New Roman"/>
          <w:lang w:val="ru-RU"/>
        </w:rPr>
        <w:t>проводились</w:t>
      </w:r>
      <w:r w:rsidR="003553E0" w:rsidRPr="003553E0">
        <w:rPr>
          <w:rFonts w:ascii="Times New Roman" w:eastAsiaTheme="minorHAnsi" w:hAnsi="Times New Roman"/>
          <w:lang w:val="lv-LV"/>
        </w:rPr>
        <w:t xml:space="preserve"> в рамках проекта Nr.LLB-2-208 «Музейные ворота» трансграничной программы сотрудничества Латвии, Литвы и Беларуси. Общий бюджет проекта</w:t>
      </w:r>
      <w:r w:rsidR="003553E0" w:rsidRPr="003553E0">
        <w:rPr>
          <w:rFonts w:ascii="Times New Roman" w:eastAsiaTheme="minorHAnsi" w:hAnsi="Times New Roman"/>
          <w:lang w:val="ru-RU"/>
        </w:rPr>
        <w:t xml:space="preserve"> </w:t>
      </w:r>
      <w:r w:rsidR="003553E0" w:rsidRPr="003553E0">
        <w:rPr>
          <w:rFonts w:ascii="Times New Roman" w:eastAsiaTheme="minorHAnsi" w:hAnsi="Times New Roman"/>
          <w:lang w:val="lv-LV"/>
        </w:rPr>
        <w:t>1 428 494,77 EUR</w:t>
      </w:r>
      <w:r w:rsidR="003553E0" w:rsidRPr="003553E0">
        <w:rPr>
          <w:rFonts w:ascii="Times New Roman" w:eastAsiaTheme="minorHAnsi" w:hAnsi="Times New Roman"/>
          <w:lang w:val="ru-RU"/>
        </w:rPr>
        <w:t xml:space="preserve"> </w:t>
      </w:r>
      <w:r w:rsidR="003553E0" w:rsidRPr="003553E0">
        <w:rPr>
          <w:rFonts w:ascii="Times New Roman" w:eastAsiaTheme="minorHAnsi" w:hAnsi="Times New Roman"/>
          <w:lang w:val="lv-LV"/>
        </w:rPr>
        <w:t>. 90% от этой суммы –</w:t>
      </w:r>
      <w:r w:rsidR="003553E0" w:rsidRPr="003553E0">
        <w:rPr>
          <w:rFonts w:ascii="Times New Roman" w:eastAsiaTheme="minorHAnsi" w:hAnsi="Times New Roman"/>
          <w:lang w:val="ru-RU"/>
        </w:rPr>
        <w:t xml:space="preserve"> 1 285 645,27 EUR  </w:t>
      </w:r>
      <w:r w:rsidR="003553E0" w:rsidRPr="003553E0">
        <w:rPr>
          <w:rFonts w:ascii="Times New Roman" w:eastAsiaTheme="minorHAnsi" w:hAnsi="Times New Roman"/>
          <w:lang w:val="lv-LV"/>
        </w:rPr>
        <w:t>софинансирование Европейского фонда регионального развития трансграничной программы сотрудничества Латвии, Литвы и Беларуси.</w:t>
      </w:r>
      <w:r w:rsidR="003553E0" w:rsidRPr="003553E0">
        <w:rPr>
          <w:rFonts w:ascii="Times New Roman" w:eastAsiaTheme="minorHAnsi" w:hAnsi="Times New Roman"/>
          <w:lang w:val="ru-RU"/>
        </w:rPr>
        <w:t xml:space="preserve"> Содержание настоящей публикации является предметом исключительной ответственности Латгальского региона планирования, и никаким образом не может отражать официальной позиции Европейского Союза.</w:t>
      </w:r>
    </w:p>
    <w:p w:rsidR="003553E0" w:rsidRPr="003553E0" w:rsidRDefault="003553E0" w:rsidP="003553E0">
      <w:pPr>
        <w:rPr>
          <w:rFonts w:ascii="Times New Roman" w:eastAsiaTheme="minorHAnsi" w:hAnsi="Times New Roman"/>
          <w:lang w:val="ru-RU"/>
        </w:rPr>
      </w:pPr>
      <w:r w:rsidRPr="003553E0">
        <w:rPr>
          <w:rFonts w:ascii="Times New Roman" w:eastAsiaTheme="minorHAnsi" w:hAnsi="Times New Roman"/>
          <w:lang w:val="ru-RU"/>
        </w:rPr>
        <w:t>Пресс –</w:t>
      </w:r>
      <w:r w:rsidRPr="003553E0">
        <w:rPr>
          <w:rFonts w:ascii="Times New Roman" w:eastAsiaTheme="minorHAnsi" w:hAnsi="Times New Roman"/>
          <w:lang w:val="lv-LV"/>
        </w:rPr>
        <w:t xml:space="preserve"> </w:t>
      </w:r>
      <w:r w:rsidRPr="003553E0">
        <w:rPr>
          <w:rFonts w:ascii="Times New Roman" w:eastAsiaTheme="minorHAnsi" w:hAnsi="Times New Roman"/>
          <w:lang w:val="ru-RU"/>
        </w:rPr>
        <w:t>релиз подготовил</w:t>
      </w:r>
      <w:r>
        <w:rPr>
          <w:rFonts w:ascii="Times New Roman" w:eastAsiaTheme="minorHAnsi" w:hAnsi="Times New Roman"/>
          <w:lang w:val="ru-RU"/>
        </w:rPr>
        <w:t xml:space="preserve">:  </w:t>
      </w:r>
      <w:proofErr w:type="spellStart"/>
      <w:r w:rsidRPr="003553E0">
        <w:rPr>
          <w:rFonts w:ascii="Times New Roman" w:eastAsiaTheme="minorHAnsi" w:hAnsi="Times New Roman"/>
          <w:lang w:val="ru-RU"/>
        </w:rPr>
        <w:t>Айвар</w:t>
      </w:r>
      <w:proofErr w:type="spellEnd"/>
      <w:r w:rsidRPr="003553E0">
        <w:rPr>
          <w:rFonts w:ascii="Times New Roman" w:eastAsiaTheme="minorHAnsi" w:hAnsi="Times New Roman"/>
          <w:lang w:val="ru-RU"/>
        </w:rPr>
        <w:t xml:space="preserve"> Янковский, специалист по общественным отношениям</w:t>
      </w:r>
      <w:r w:rsidR="00D64FA8">
        <w:rPr>
          <w:rFonts w:ascii="Times New Roman" w:eastAsiaTheme="minorHAnsi" w:hAnsi="Times New Roman"/>
          <w:lang w:val="ru-RU"/>
        </w:rPr>
        <w:t>.</w:t>
      </w:r>
    </w:p>
    <w:p w:rsidR="003553E0" w:rsidRPr="003553E0" w:rsidRDefault="003553E0" w:rsidP="003553E0">
      <w:pPr>
        <w:rPr>
          <w:rFonts w:ascii="Times New Roman" w:eastAsiaTheme="minorHAnsi" w:hAnsi="Times New Roman"/>
        </w:rPr>
      </w:pPr>
      <w:r w:rsidRPr="003553E0">
        <w:rPr>
          <w:rFonts w:ascii="Times New Roman" w:eastAsiaTheme="minorHAnsi" w:hAnsi="Times New Roman"/>
          <w:lang w:val="ru-RU"/>
        </w:rPr>
        <w:t>Тел</w:t>
      </w:r>
      <w:r w:rsidRPr="003553E0">
        <w:rPr>
          <w:rFonts w:ascii="Times New Roman" w:eastAsiaTheme="minorHAnsi" w:hAnsi="Times New Roman"/>
        </w:rPr>
        <w:t>: +37122481053, e-mail: aivars.jankovskis@latgale.lv</w:t>
      </w:r>
    </w:p>
    <w:p w:rsidR="00301F1A" w:rsidRPr="003553E0" w:rsidRDefault="00301F1A" w:rsidP="00301F1A">
      <w:pPr>
        <w:spacing w:line="240" w:lineRule="auto"/>
        <w:rPr>
          <w:rFonts w:ascii="Times New Roman" w:eastAsia="Times New Roman" w:hAnsi="Times New Roman"/>
          <w:noProof/>
          <w:sz w:val="24"/>
          <w:szCs w:val="24"/>
          <w:lang w:eastAsia="lv-LV"/>
        </w:rPr>
      </w:pPr>
    </w:p>
    <w:p w:rsidR="009C1010" w:rsidRPr="00301F1A" w:rsidRDefault="009C1010" w:rsidP="00301F1A">
      <w:pPr>
        <w:spacing w:line="240" w:lineRule="auto"/>
        <w:rPr>
          <w:rFonts w:ascii="Times New Roman" w:eastAsia="Times New Roman" w:hAnsi="Times New Roman"/>
          <w:sz w:val="24"/>
          <w:szCs w:val="24"/>
          <w:lang w:val="lv-LV" w:eastAsia="lv-LV"/>
        </w:rPr>
      </w:pPr>
    </w:p>
    <w:p w:rsidR="00301F1A" w:rsidRPr="00301F1A" w:rsidRDefault="00301F1A" w:rsidP="00301F1A">
      <w:pPr>
        <w:spacing w:line="240" w:lineRule="auto"/>
        <w:rPr>
          <w:rFonts w:ascii="Times New Roman" w:eastAsia="Times New Roman" w:hAnsi="Times New Roman"/>
          <w:sz w:val="24"/>
          <w:szCs w:val="24"/>
          <w:lang w:val="lv-LV" w:eastAsia="lv-LV"/>
        </w:rPr>
      </w:pPr>
    </w:p>
    <w:p w:rsidR="00803902" w:rsidRPr="00301F1A" w:rsidRDefault="00803902">
      <w:pPr>
        <w:rPr>
          <w:lang w:val="lv-LV"/>
        </w:rPr>
      </w:pPr>
    </w:p>
    <w:p w:rsidR="00803902" w:rsidRPr="00301F1A" w:rsidRDefault="00803902">
      <w:pPr>
        <w:rPr>
          <w:lang w:val="lv-LV"/>
        </w:rPr>
      </w:pPr>
    </w:p>
    <w:sectPr w:rsidR="00803902" w:rsidRPr="00301F1A" w:rsidSect="00D3432C">
      <w:headerReference w:type="default" r:id="rId12"/>
      <w:footerReference w:type="default" r:id="rId13"/>
      <w:pgSz w:w="11907" w:h="16840" w:code="9"/>
      <w:pgMar w:top="284" w:right="1134"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EA6" w:rsidRDefault="001F4EA6" w:rsidP="00803902">
      <w:pPr>
        <w:spacing w:after="0" w:line="240" w:lineRule="auto"/>
      </w:pPr>
      <w:r>
        <w:separator/>
      </w:r>
    </w:p>
  </w:endnote>
  <w:endnote w:type="continuationSeparator" w:id="0">
    <w:p w:rsidR="001F4EA6" w:rsidRDefault="001F4EA6"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Pr="0007087A" w:rsidRDefault="0007087A">
    <w:pPr>
      <w:pStyle w:val="a5"/>
      <w:rPr>
        <w:noProof/>
        <w:sz w:val="16"/>
        <w:szCs w:val="16"/>
      </w:rPr>
    </w:pPr>
    <w:r w:rsidRPr="0007087A">
      <w:rPr>
        <w:noProof/>
        <w:sz w:val="16"/>
        <w:szCs w:val="16"/>
      </w:rPr>
      <w:t>Latgales plānošanas reģions</w:t>
    </w:r>
    <w:r w:rsidR="004B3655" w:rsidRPr="0007087A">
      <w:rPr>
        <w:noProof/>
        <w:sz w:val="16"/>
        <w:szCs w:val="16"/>
        <w:lang w:val="lv-LV" w:eastAsia="lv-LV"/>
      </w:rPr>
      <mc:AlternateContent>
        <mc:Choice Requires="wps">
          <w:drawing>
            <wp:anchor distT="0" distB="0" distL="114300" distR="114300" simplePos="0" relativeHeight="251658240" behindDoc="0" locked="0" layoutInCell="1" allowOverlap="1" wp14:anchorId="7078005C" wp14:editId="46B2AE6D">
              <wp:simplePos x="0" y="0"/>
              <wp:positionH relativeFrom="column">
                <wp:posOffset>-186690</wp:posOffset>
              </wp:positionH>
              <wp:positionV relativeFrom="paragraph">
                <wp:posOffset>-1628140</wp:posOffset>
              </wp:positionV>
              <wp:extent cx="1133475" cy="1496695"/>
              <wp:effectExtent l="0" t="0" r="28575" b="2730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96695"/>
                      </a:xfrm>
                      <a:prstGeom prst="rect">
                        <a:avLst/>
                      </a:prstGeom>
                      <a:solidFill>
                        <a:srgbClr val="FFFFFF"/>
                      </a:solidFill>
                      <a:ln w="9525">
                        <a:solidFill>
                          <a:srgbClr val="FFFFFF"/>
                        </a:solidFill>
                        <a:miter lim="800000"/>
                        <a:headEnd/>
                        <a:tailEnd/>
                      </a:ln>
                    </wps:spPr>
                    <wps:txb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7pt;margin-top:-128.2pt;width:89.25pt;height:1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" strokecolor="white">
              <v:textbo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6192" behindDoc="0" locked="0" layoutInCell="1" allowOverlap="1" wp14:anchorId="4FDA5FBE" wp14:editId="0797D531">
              <wp:simplePos x="0" y="0"/>
              <wp:positionH relativeFrom="column">
                <wp:posOffset>1347470</wp:posOffset>
              </wp:positionH>
              <wp:positionV relativeFrom="paragraph">
                <wp:posOffset>-1809750</wp:posOffset>
              </wp:positionV>
              <wp:extent cx="1911350" cy="2776855"/>
              <wp:effectExtent l="4445"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77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1F4EA6" w:rsidP="00EE4483">
                          <w:pPr>
                            <w:spacing w:after="0" w:line="240" w:lineRule="auto"/>
                            <w:jc w:val="center"/>
                            <w:rPr>
                              <w:sz w:val="16"/>
                              <w:szCs w:val="16"/>
                              <w:lang w:val="lv-LV"/>
                            </w:rPr>
                          </w:pPr>
                          <w:r>
                            <w:fldChar w:fldCharType="begin"/>
                          </w:r>
                          <w:r w:rsidRPr="00A632B3">
                            <w:rPr>
                              <w:lang w:val="lv-LV"/>
                            </w:rPr>
                            <w:instrText xml:space="preserve"> HYPERLINK "mailto:info@enpi-cbc.eu" </w:instrText>
                          </w:r>
                          <w:r>
                            <w:fldChar w:fldCharType="separate"/>
                          </w:r>
                          <w:r w:rsidR="00C345FA" w:rsidRPr="00883476">
                            <w:rPr>
                              <w:rStyle w:val="a9"/>
                              <w:sz w:val="16"/>
                              <w:szCs w:val="16"/>
                              <w:lang w:val="lv-LV"/>
                            </w:rPr>
                            <w:t>info@enpi-cbc.eu</w:t>
                          </w:r>
                          <w:r>
                            <w:rPr>
                              <w:rStyle w:val="a9"/>
                              <w:sz w:val="16"/>
                              <w:szCs w:val="16"/>
                              <w:lang w:val="lv-LV"/>
                            </w:rPr>
                            <w:fldChar w:fldCharType="end"/>
                          </w:r>
                          <w:r w:rsidR="00C345FA" w:rsidRPr="00883476">
                            <w:rPr>
                              <w:sz w:val="16"/>
                              <w:szCs w:val="16"/>
                              <w:lang w:val="lv-LV"/>
                            </w:rPr>
                            <w:t xml:space="preserve">; </w:t>
                          </w:r>
                          <w:hyperlink r:id="rId4" w:history="1">
                            <w:r w:rsidR="00C345FA" w:rsidRPr="00883476">
                              <w:rPr>
                                <w:rStyle w:val="a9"/>
                                <w:sz w:val="16"/>
                                <w:szCs w:val="16"/>
                                <w:lang w:val="lv-LV"/>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6.1pt;margin-top:-142.5pt;width:150.5pt;height:2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dtAIAAME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" filled="f" stroked="f" strokecolor="white">
              <v:textbo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3A1561" w:rsidP="00EE4483">
                    <w:pPr>
                      <w:spacing w:after="0" w:line="240" w:lineRule="auto"/>
                      <w:jc w:val="center"/>
                      <w:rPr>
                        <w:sz w:val="16"/>
                        <w:szCs w:val="16"/>
                        <w:lang w:val="lv-LV"/>
                      </w:rPr>
                    </w:pPr>
                    <w:hyperlink r:id="rId7" w:history="1">
                      <w:r w:rsidR="00C345FA" w:rsidRPr="00883476">
                        <w:rPr>
                          <w:rStyle w:val="a9"/>
                          <w:sz w:val="16"/>
                          <w:szCs w:val="16"/>
                          <w:lang w:val="lv-LV"/>
                        </w:rPr>
                        <w:t>info@enpi-cbc.eu</w:t>
                      </w:r>
                    </w:hyperlink>
                    <w:r w:rsidR="00C345FA" w:rsidRPr="00883476">
                      <w:rPr>
                        <w:sz w:val="16"/>
                        <w:szCs w:val="16"/>
                        <w:lang w:val="lv-LV"/>
                      </w:rPr>
                      <w:t xml:space="preserve">; </w:t>
                    </w:r>
                    <w:hyperlink r:id="rId8" w:history="1">
                      <w:r w:rsidR="00C345FA" w:rsidRPr="00883476">
                        <w:rPr>
                          <w:rStyle w:val="a9"/>
                          <w:sz w:val="16"/>
                          <w:szCs w:val="16"/>
                          <w:lang w:val="lv-LV"/>
                        </w:rPr>
                        <w:t>www.enpi-cbc.eu</w:t>
                      </w:r>
                    </w:hyperlink>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9264" behindDoc="0" locked="0" layoutInCell="1" allowOverlap="1" wp14:anchorId="66DA721E" wp14:editId="6558E760">
              <wp:simplePos x="0" y="0"/>
              <wp:positionH relativeFrom="column">
                <wp:posOffset>3363595</wp:posOffset>
              </wp:positionH>
              <wp:positionV relativeFrom="paragraph">
                <wp:posOffset>-1688465</wp:posOffset>
              </wp:positionV>
              <wp:extent cx="2949575" cy="2245360"/>
              <wp:effectExtent l="1270" t="0" r="1905"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B73DB"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64.85pt;margin-top:-132.95pt;width:232.2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" filled="f" stroked="f" strokecolor="white">
              <v:textbo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B73DB"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7216" behindDoc="0" locked="0" layoutInCell="1" allowOverlap="1" wp14:anchorId="1EB13F18" wp14:editId="10CE40CE">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C345FA" w:rsidRDefault="00C345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C345FA" w:rsidRDefault="00C345FA" w:rsidP="0050237E"/>
                </w:txbxContent>
              </v:textbox>
            </v:shape>
          </w:pict>
        </mc:Fallback>
      </mc:AlternateContent>
    </w:r>
  </w:p>
  <w:p w:rsidR="00C345FA" w:rsidRDefault="0007087A">
    <w:pPr>
      <w:pStyle w:val="a5"/>
      <w:rPr>
        <w:sz w:val="16"/>
        <w:szCs w:val="16"/>
      </w:rPr>
    </w:pPr>
    <w:r w:rsidRPr="0007087A">
      <w:rPr>
        <w:sz w:val="16"/>
        <w:szCs w:val="16"/>
      </w:rPr>
      <w:t xml:space="preserve">Daugavpils, </w:t>
    </w:r>
    <w:proofErr w:type="spellStart"/>
    <w:r w:rsidRPr="0007087A">
      <w:rPr>
        <w:sz w:val="16"/>
        <w:szCs w:val="16"/>
      </w:rPr>
      <w:t>Saules</w:t>
    </w:r>
    <w:proofErr w:type="spellEnd"/>
    <w:r>
      <w:rPr>
        <w:sz w:val="16"/>
        <w:szCs w:val="16"/>
      </w:rPr>
      <w:t xml:space="preserve"> </w:t>
    </w:r>
    <w:proofErr w:type="spellStart"/>
    <w:r>
      <w:rPr>
        <w:sz w:val="16"/>
        <w:szCs w:val="16"/>
      </w:rPr>
      <w:t>ielā</w:t>
    </w:r>
    <w:proofErr w:type="spellEnd"/>
    <w:r w:rsidRPr="0007087A">
      <w:rPr>
        <w:sz w:val="16"/>
        <w:szCs w:val="16"/>
      </w:rPr>
      <w:t xml:space="preserve"> 15</w:t>
    </w:r>
  </w:p>
  <w:p w:rsidR="0007087A" w:rsidRDefault="0007087A">
    <w:pPr>
      <w:pStyle w:val="a5"/>
      <w:rPr>
        <w:sz w:val="16"/>
        <w:szCs w:val="16"/>
      </w:rPr>
    </w:pPr>
    <w:proofErr w:type="spellStart"/>
    <w:proofErr w:type="gramStart"/>
    <w:r w:rsidRPr="0007087A">
      <w:rPr>
        <w:sz w:val="16"/>
        <w:szCs w:val="16"/>
      </w:rPr>
      <w:t>tālrunis</w:t>
    </w:r>
    <w:proofErr w:type="spellEnd"/>
    <w:r w:rsidRPr="0007087A">
      <w:rPr>
        <w:sz w:val="16"/>
        <w:szCs w:val="16"/>
      </w:rPr>
      <w:t>/</w:t>
    </w:r>
    <w:proofErr w:type="spellStart"/>
    <w:r w:rsidRPr="0007087A">
      <w:rPr>
        <w:sz w:val="16"/>
        <w:szCs w:val="16"/>
      </w:rPr>
      <w:t>fakss</w:t>
    </w:r>
    <w:proofErr w:type="spellEnd"/>
    <w:proofErr w:type="gramEnd"/>
    <w:r w:rsidRPr="0007087A">
      <w:rPr>
        <w:sz w:val="16"/>
        <w:szCs w:val="16"/>
      </w:rPr>
      <w:t>:</w:t>
    </w:r>
    <w:r>
      <w:rPr>
        <w:sz w:val="16"/>
        <w:szCs w:val="16"/>
      </w:rPr>
      <w:t xml:space="preserve"> </w:t>
    </w:r>
    <w:r w:rsidRPr="0007087A">
      <w:rPr>
        <w:sz w:val="16"/>
        <w:szCs w:val="16"/>
      </w:rPr>
      <w:t>65428111</w:t>
    </w:r>
  </w:p>
  <w:p w:rsidR="0007087A" w:rsidRDefault="00440363">
    <w:pPr>
      <w:pStyle w:val="a5"/>
      <w:rPr>
        <w:sz w:val="16"/>
        <w:szCs w:val="16"/>
      </w:rPr>
    </w:pPr>
    <w:r w:rsidRPr="0007087A">
      <w:rPr>
        <w:noProof/>
        <w:sz w:val="16"/>
        <w:szCs w:val="16"/>
        <w:lang w:val="lv-LV" w:eastAsia="lv-LV"/>
      </w:rPr>
      <mc:AlternateContent>
        <mc:Choice Requires="wps">
          <w:drawing>
            <wp:anchor distT="0" distB="0" distL="114300" distR="114300" simplePos="0" relativeHeight="251660288" behindDoc="0" locked="0" layoutInCell="1" allowOverlap="1" wp14:anchorId="5F04136A" wp14:editId="3A69A811">
              <wp:simplePos x="0" y="0"/>
              <wp:positionH relativeFrom="column">
                <wp:posOffset>3366135</wp:posOffset>
              </wp:positionH>
              <wp:positionV relativeFrom="paragraph">
                <wp:posOffset>34925</wp:posOffset>
              </wp:positionV>
              <wp:extent cx="3003550" cy="4572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265.05pt;margin-top:2.75pt;width:23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" filled="f" stroked="f" strokecolor="white">
              <v:textbo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v:textbox>
            </v:shape>
          </w:pict>
        </mc:Fallback>
      </mc:AlternateContent>
    </w:r>
    <w:hyperlink r:id="rId11" w:history="1">
      <w:r w:rsidR="0007087A" w:rsidRPr="00082C4E">
        <w:rPr>
          <w:rStyle w:val="a9"/>
          <w:sz w:val="16"/>
          <w:szCs w:val="16"/>
        </w:rPr>
        <w:t>info@latgale.lv</w:t>
      </w:r>
    </w:hyperlink>
    <w:r w:rsidR="0007087A">
      <w:rPr>
        <w:sz w:val="16"/>
        <w:szCs w:val="16"/>
      </w:rPr>
      <w:t xml:space="preserve">; </w:t>
    </w:r>
  </w:p>
  <w:p w:rsidR="0007087A" w:rsidRDefault="001F4EA6">
    <w:pPr>
      <w:pStyle w:val="a5"/>
      <w:rPr>
        <w:sz w:val="16"/>
        <w:szCs w:val="16"/>
      </w:rPr>
    </w:pPr>
    <w:hyperlink r:id="rId12" w:history="1">
      <w:r w:rsidR="0007087A" w:rsidRPr="00082C4E">
        <w:rPr>
          <w:rStyle w:val="a9"/>
          <w:sz w:val="16"/>
          <w:szCs w:val="16"/>
        </w:rPr>
        <w:t>www.latgale.lv</w:t>
      </w:r>
    </w:hyperlink>
  </w:p>
  <w:p w:rsidR="0007087A" w:rsidRPr="0007087A" w:rsidRDefault="0007087A">
    <w:pPr>
      <w:pStyle w:val="a5"/>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EA6" w:rsidRDefault="001F4EA6" w:rsidP="00803902">
      <w:pPr>
        <w:spacing w:after="0" w:line="240" w:lineRule="auto"/>
      </w:pPr>
      <w:r>
        <w:separator/>
      </w:r>
    </w:p>
  </w:footnote>
  <w:footnote w:type="continuationSeparator" w:id="0">
    <w:p w:rsidR="001F4EA6" w:rsidRDefault="001F4EA6"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Default="00DD63EA">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5FA" w:rsidRDefault="00C345F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80F15"/>
    <w:multiLevelType w:val="hybridMultilevel"/>
    <w:tmpl w:val="E08E61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7087A"/>
    <w:rsid w:val="000B0976"/>
    <w:rsid w:val="00103DA8"/>
    <w:rsid w:val="00126C60"/>
    <w:rsid w:val="00134FC4"/>
    <w:rsid w:val="00167DD8"/>
    <w:rsid w:val="00177A33"/>
    <w:rsid w:val="00193323"/>
    <w:rsid w:val="0019505D"/>
    <w:rsid w:val="001F4EA6"/>
    <w:rsid w:val="00206E18"/>
    <w:rsid w:val="00217E60"/>
    <w:rsid w:val="002D2041"/>
    <w:rsid w:val="00301F1A"/>
    <w:rsid w:val="00325033"/>
    <w:rsid w:val="00353497"/>
    <w:rsid w:val="003553E0"/>
    <w:rsid w:val="003606E3"/>
    <w:rsid w:val="003A1561"/>
    <w:rsid w:val="003A3648"/>
    <w:rsid w:val="003D7F9A"/>
    <w:rsid w:val="003F6588"/>
    <w:rsid w:val="00407DD0"/>
    <w:rsid w:val="00440363"/>
    <w:rsid w:val="004B2C03"/>
    <w:rsid w:val="004B3655"/>
    <w:rsid w:val="004D64AE"/>
    <w:rsid w:val="004E221B"/>
    <w:rsid w:val="004F77BC"/>
    <w:rsid w:val="0050237E"/>
    <w:rsid w:val="005A64DA"/>
    <w:rsid w:val="005B7779"/>
    <w:rsid w:val="005F4C02"/>
    <w:rsid w:val="006019CD"/>
    <w:rsid w:val="00604AF3"/>
    <w:rsid w:val="00611A5E"/>
    <w:rsid w:val="006458A4"/>
    <w:rsid w:val="00647605"/>
    <w:rsid w:val="00675247"/>
    <w:rsid w:val="006A2A8D"/>
    <w:rsid w:val="0071086A"/>
    <w:rsid w:val="00773C0F"/>
    <w:rsid w:val="00793792"/>
    <w:rsid w:val="007A6E0F"/>
    <w:rsid w:val="007B2599"/>
    <w:rsid w:val="007B6216"/>
    <w:rsid w:val="007C28F9"/>
    <w:rsid w:val="007D54E8"/>
    <w:rsid w:val="007E25AA"/>
    <w:rsid w:val="00803902"/>
    <w:rsid w:val="0082535E"/>
    <w:rsid w:val="00852BE6"/>
    <w:rsid w:val="00854ADF"/>
    <w:rsid w:val="00863281"/>
    <w:rsid w:val="00883476"/>
    <w:rsid w:val="008F2164"/>
    <w:rsid w:val="00902D47"/>
    <w:rsid w:val="00930F93"/>
    <w:rsid w:val="009576AF"/>
    <w:rsid w:val="0097724B"/>
    <w:rsid w:val="009A288C"/>
    <w:rsid w:val="009C1010"/>
    <w:rsid w:val="009E5A92"/>
    <w:rsid w:val="009F7457"/>
    <w:rsid w:val="00A151C7"/>
    <w:rsid w:val="00A16D78"/>
    <w:rsid w:val="00A27DFA"/>
    <w:rsid w:val="00A4506D"/>
    <w:rsid w:val="00A55CFA"/>
    <w:rsid w:val="00A632B3"/>
    <w:rsid w:val="00A70425"/>
    <w:rsid w:val="00A92111"/>
    <w:rsid w:val="00AA1679"/>
    <w:rsid w:val="00AE1BB0"/>
    <w:rsid w:val="00AF2E47"/>
    <w:rsid w:val="00B65B35"/>
    <w:rsid w:val="00B95704"/>
    <w:rsid w:val="00BC2A85"/>
    <w:rsid w:val="00BE3073"/>
    <w:rsid w:val="00C0318D"/>
    <w:rsid w:val="00C25A1F"/>
    <w:rsid w:val="00C3030D"/>
    <w:rsid w:val="00C345FA"/>
    <w:rsid w:val="00C40B0C"/>
    <w:rsid w:val="00C54067"/>
    <w:rsid w:val="00C54E7F"/>
    <w:rsid w:val="00C92103"/>
    <w:rsid w:val="00CA1ABA"/>
    <w:rsid w:val="00CB73DB"/>
    <w:rsid w:val="00CC48F3"/>
    <w:rsid w:val="00CC77AE"/>
    <w:rsid w:val="00CF5A61"/>
    <w:rsid w:val="00D15C22"/>
    <w:rsid w:val="00D3432C"/>
    <w:rsid w:val="00D526B5"/>
    <w:rsid w:val="00D54E61"/>
    <w:rsid w:val="00D64FA8"/>
    <w:rsid w:val="00D875FE"/>
    <w:rsid w:val="00DA145F"/>
    <w:rsid w:val="00DA556D"/>
    <w:rsid w:val="00DD1F43"/>
    <w:rsid w:val="00DD4777"/>
    <w:rsid w:val="00DD63EA"/>
    <w:rsid w:val="00E27D5A"/>
    <w:rsid w:val="00E31215"/>
    <w:rsid w:val="00E7229A"/>
    <w:rsid w:val="00E77D52"/>
    <w:rsid w:val="00E87282"/>
    <w:rsid w:val="00E93254"/>
    <w:rsid w:val="00EE4483"/>
    <w:rsid w:val="00EF1E9F"/>
    <w:rsid w:val="00F10DA0"/>
    <w:rsid w:val="00F634FE"/>
    <w:rsid w:val="00F85B72"/>
    <w:rsid w:val="00FC719B"/>
    <w:rsid w:val="00FE1044"/>
    <w:rsid w:val="00FF59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enpi-cbc.eu" TargetMode="External"/><Relationship Id="rId3" Type="http://schemas.openxmlformats.org/officeDocument/2006/relationships/image" Target="media/image7.jpeg"/><Relationship Id="rId7" Type="http://schemas.openxmlformats.org/officeDocument/2006/relationships/hyperlink" Target="mailto:info@enpi-cbc.eu" TargetMode="External"/><Relationship Id="rId12" Type="http://schemas.openxmlformats.org/officeDocument/2006/relationships/hyperlink" Target="http://www.latgale.lv" TargetMode="External"/><Relationship Id="rId2" Type="http://schemas.openxmlformats.org/officeDocument/2006/relationships/image" Target="media/image40.jpeg"/><Relationship Id="rId1" Type="http://schemas.openxmlformats.org/officeDocument/2006/relationships/image" Target="media/image6.jpeg"/><Relationship Id="rId6" Type="http://schemas.openxmlformats.org/officeDocument/2006/relationships/image" Target="media/image50.jpeg"/><Relationship Id="rId11" Type="http://schemas.openxmlformats.org/officeDocument/2006/relationships/hyperlink" Target="mailto:info@latgale.lv" TargetMode="External"/><Relationship Id="rId10" Type="http://schemas.openxmlformats.org/officeDocument/2006/relationships/image" Target="media/image80.jpeg"/><Relationship Id="rId4" Type="http://schemas.openxmlformats.org/officeDocument/2006/relationships/hyperlink" Target="http://www.enpi-cbc.eu" TargetMode="External"/><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3</Pages>
  <Words>2009</Words>
  <Characters>1146</Characters>
  <Application>Microsoft Office Word</Application>
  <DocSecurity>0</DocSecurity>
  <Lines>9</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3149</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Neill</dc:creator>
  <cp:lastModifiedBy>PC</cp:lastModifiedBy>
  <cp:revision>50</cp:revision>
  <cp:lastPrinted>2014-03-10T08:33:00Z</cp:lastPrinted>
  <dcterms:created xsi:type="dcterms:W3CDTF">2014-03-06T14:14:00Z</dcterms:created>
  <dcterms:modified xsi:type="dcterms:W3CDTF">2014-10-16T08:28:00Z</dcterms:modified>
</cp:coreProperties>
</file>