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13" w:rsidRDefault="00350813" w:rsidP="00A11834">
      <w:pPr>
        <w:pStyle w:val="Title"/>
        <w:spacing w:after="0"/>
        <w:rPr>
          <w:b/>
          <w:sz w:val="32"/>
          <w:szCs w:val="32"/>
          <w:lang w:val="lv-LV"/>
        </w:rPr>
      </w:pPr>
      <w:bookmarkStart w:id="0" w:name="_GoBack"/>
      <w:r w:rsidRPr="00350813">
        <w:rPr>
          <w:b/>
          <w:noProof/>
          <w:sz w:val="32"/>
          <w:szCs w:val="32"/>
        </w:rPr>
        <w:drawing>
          <wp:inline distT="0" distB="0" distL="0" distR="0">
            <wp:extent cx="5943600" cy="4204283"/>
            <wp:effectExtent l="0" t="0" r="0" b="0"/>
            <wp:docPr id="1" name="Picture 1" descr="C:\Users\MG\Desktop\Anita\SIA\intu\latgale lie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Anita\SIA\intu\latgale liel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0813" w:rsidRDefault="00350813" w:rsidP="00A11834">
      <w:pPr>
        <w:pStyle w:val="Title"/>
        <w:spacing w:after="0"/>
        <w:rPr>
          <w:b/>
          <w:sz w:val="32"/>
          <w:szCs w:val="32"/>
          <w:lang w:val="lv-LV"/>
        </w:rPr>
      </w:pPr>
    </w:p>
    <w:p w:rsidR="00350813" w:rsidRDefault="00350813" w:rsidP="00A11834">
      <w:pPr>
        <w:pStyle w:val="Title"/>
        <w:spacing w:after="0"/>
        <w:rPr>
          <w:b/>
          <w:sz w:val="32"/>
          <w:szCs w:val="32"/>
          <w:lang w:val="lv-LV"/>
        </w:rPr>
      </w:pPr>
    </w:p>
    <w:p w:rsidR="00A11834" w:rsidRPr="00DF7BC1" w:rsidRDefault="00A11834" w:rsidP="00A11834">
      <w:pPr>
        <w:pStyle w:val="Title"/>
        <w:spacing w:after="0"/>
        <w:rPr>
          <w:b/>
          <w:sz w:val="32"/>
          <w:szCs w:val="32"/>
          <w:lang w:val="lv-LV"/>
        </w:rPr>
      </w:pPr>
      <w:r w:rsidRPr="00DF7BC1">
        <w:rPr>
          <w:b/>
          <w:sz w:val="32"/>
          <w:szCs w:val="32"/>
          <w:lang w:val="lv-LV"/>
        </w:rPr>
        <w:t>Motivācijas seminārs</w:t>
      </w:r>
    </w:p>
    <w:p w:rsidR="00B82862" w:rsidRPr="00A11834" w:rsidRDefault="00B82862" w:rsidP="00A11834">
      <w:pPr>
        <w:spacing w:before="120" w:after="0" w:line="240" w:lineRule="auto"/>
        <w:rPr>
          <w:lang w:val="lv-LV"/>
        </w:rPr>
      </w:pPr>
      <w:r w:rsidRPr="00A11834">
        <w:rPr>
          <w:lang w:val="lv-LV"/>
        </w:rPr>
        <w:t>Tematiskie ciemati Latgalē projekta ietvaros</w:t>
      </w:r>
    </w:p>
    <w:p w:rsidR="00A11834" w:rsidRDefault="00A11834" w:rsidP="00E13A29">
      <w:pPr>
        <w:spacing w:before="240" w:after="120" w:line="240" w:lineRule="auto"/>
        <w:rPr>
          <w:rFonts w:ascii="Tahoma" w:hAnsi="Tahoma" w:cs="Tahoma"/>
          <w:b/>
          <w:sz w:val="20"/>
          <w:szCs w:val="20"/>
        </w:rPr>
      </w:pPr>
    </w:p>
    <w:p w:rsidR="00B82862" w:rsidRPr="00B82862" w:rsidRDefault="00B82862" w:rsidP="00E13A29">
      <w:pPr>
        <w:spacing w:before="240" w:after="12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B82862">
        <w:rPr>
          <w:rFonts w:ascii="Tahoma" w:hAnsi="Tahoma" w:cs="Tahoma"/>
          <w:b/>
          <w:sz w:val="20"/>
          <w:szCs w:val="20"/>
        </w:rPr>
        <w:t>Seminārā</w:t>
      </w:r>
      <w:proofErr w:type="spellEnd"/>
      <w:r w:rsidRPr="00B828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82862">
        <w:rPr>
          <w:rFonts w:ascii="Tahoma" w:hAnsi="Tahoma" w:cs="Tahoma"/>
          <w:b/>
          <w:sz w:val="20"/>
          <w:szCs w:val="20"/>
        </w:rPr>
        <w:t>apskatāmās</w:t>
      </w:r>
      <w:proofErr w:type="spellEnd"/>
      <w:r w:rsidRPr="00B828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82862">
        <w:rPr>
          <w:rFonts w:ascii="Tahoma" w:hAnsi="Tahoma" w:cs="Tahoma"/>
          <w:b/>
          <w:sz w:val="20"/>
          <w:szCs w:val="20"/>
        </w:rPr>
        <w:t>tēmas</w:t>
      </w:r>
      <w:proofErr w:type="spellEnd"/>
      <w:r w:rsidRPr="00B82862">
        <w:rPr>
          <w:rFonts w:ascii="Tahoma" w:hAnsi="Tahoma" w:cs="Tahoma"/>
          <w:b/>
          <w:sz w:val="20"/>
          <w:szCs w:val="20"/>
        </w:rPr>
        <w:t>:</w:t>
      </w:r>
    </w:p>
    <w:p w:rsidR="00B82862" w:rsidRPr="00B82862" w:rsidRDefault="00BE68EA" w:rsidP="00A11834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b/>
          <w:lang w:val="lv-LV"/>
        </w:rPr>
      </w:pPr>
      <w:proofErr w:type="spellStart"/>
      <w:proofErr w:type="gramStart"/>
      <w:r w:rsidRPr="00B82862">
        <w:rPr>
          <w:rFonts w:ascii="Tahoma" w:hAnsi="Tahoma" w:cs="Tahoma"/>
          <w:sz w:val="20"/>
          <w:szCs w:val="20"/>
        </w:rPr>
        <w:t>mērķu</w:t>
      </w:r>
      <w:proofErr w:type="spellEnd"/>
      <w:proofErr w:type="gramEnd"/>
      <w:r w:rsidRPr="00B828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2862">
        <w:rPr>
          <w:rFonts w:ascii="Tahoma" w:hAnsi="Tahoma" w:cs="Tahoma"/>
          <w:sz w:val="20"/>
          <w:szCs w:val="20"/>
        </w:rPr>
        <w:t>noformulēšana</w:t>
      </w:r>
      <w:proofErr w:type="spellEnd"/>
      <w:r w:rsidRPr="00B82862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82862">
        <w:rPr>
          <w:rFonts w:ascii="Tahoma" w:hAnsi="Tahoma" w:cs="Tahoma"/>
          <w:sz w:val="20"/>
          <w:szCs w:val="20"/>
        </w:rPr>
        <w:t>ko</w:t>
      </w:r>
      <w:proofErr w:type="spellEnd"/>
      <w:r w:rsidRPr="00B828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2862">
        <w:rPr>
          <w:rFonts w:ascii="Tahoma" w:hAnsi="Tahoma" w:cs="Tahoma"/>
          <w:sz w:val="20"/>
          <w:szCs w:val="20"/>
        </w:rPr>
        <w:t>e</w:t>
      </w:r>
      <w:r w:rsidR="00B82862">
        <w:rPr>
          <w:rFonts w:ascii="Tahoma" w:hAnsi="Tahoma" w:cs="Tahoma"/>
          <w:sz w:val="20"/>
          <w:szCs w:val="20"/>
        </w:rPr>
        <w:t>s</w:t>
      </w:r>
      <w:proofErr w:type="spellEnd"/>
      <w:r w:rsidR="00B828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2862">
        <w:rPr>
          <w:rFonts w:ascii="Tahoma" w:hAnsi="Tahoma" w:cs="Tahoma"/>
          <w:sz w:val="20"/>
          <w:szCs w:val="20"/>
        </w:rPr>
        <w:t>varu</w:t>
      </w:r>
      <w:proofErr w:type="spellEnd"/>
      <w:r w:rsidR="00B82862">
        <w:rPr>
          <w:rFonts w:ascii="Tahoma" w:hAnsi="Tahoma" w:cs="Tahoma"/>
          <w:sz w:val="20"/>
          <w:szCs w:val="20"/>
        </w:rPr>
        <w:t xml:space="preserve">? </w:t>
      </w:r>
      <w:proofErr w:type="spellStart"/>
      <w:proofErr w:type="gramStart"/>
      <w:r w:rsidR="00B82862">
        <w:rPr>
          <w:rFonts w:ascii="Tahoma" w:hAnsi="Tahoma" w:cs="Tahoma"/>
          <w:sz w:val="20"/>
          <w:szCs w:val="20"/>
        </w:rPr>
        <w:t>ko</w:t>
      </w:r>
      <w:proofErr w:type="spellEnd"/>
      <w:proofErr w:type="gramEnd"/>
      <w:r w:rsidR="00B828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2862">
        <w:rPr>
          <w:rFonts w:ascii="Tahoma" w:hAnsi="Tahoma" w:cs="Tahoma"/>
          <w:sz w:val="20"/>
          <w:szCs w:val="20"/>
        </w:rPr>
        <w:t>es</w:t>
      </w:r>
      <w:proofErr w:type="spellEnd"/>
      <w:r w:rsidR="00B828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2862">
        <w:rPr>
          <w:rFonts w:ascii="Tahoma" w:hAnsi="Tahoma" w:cs="Tahoma"/>
          <w:sz w:val="20"/>
          <w:szCs w:val="20"/>
        </w:rPr>
        <w:t>patiesi</w:t>
      </w:r>
      <w:proofErr w:type="spellEnd"/>
      <w:r w:rsidR="00B828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2862">
        <w:rPr>
          <w:rFonts w:ascii="Tahoma" w:hAnsi="Tahoma" w:cs="Tahoma"/>
          <w:sz w:val="20"/>
          <w:szCs w:val="20"/>
        </w:rPr>
        <w:t>vēlos</w:t>
      </w:r>
      <w:proofErr w:type="spellEnd"/>
      <w:r w:rsidR="00B82862">
        <w:rPr>
          <w:rFonts w:ascii="Tahoma" w:hAnsi="Tahoma" w:cs="Tahoma"/>
          <w:sz w:val="20"/>
          <w:szCs w:val="20"/>
        </w:rPr>
        <w:t>?</w:t>
      </w:r>
    </w:p>
    <w:p w:rsidR="00B82862" w:rsidRPr="00B82862" w:rsidRDefault="00BE68EA" w:rsidP="00A11834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b/>
          <w:lang w:val="lv-LV"/>
        </w:rPr>
      </w:pPr>
      <w:r w:rsidRPr="00B82862">
        <w:rPr>
          <w:rFonts w:ascii="Tahoma" w:hAnsi="Tahoma" w:cs="Tahoma"/>
          <w:sz w:val="20"/>
          <w:szCs w:val="20"/>
          <w:lang w:val="lv-LV"/>
        </w:rPr>
        <w:t>vīzijas izstrādāšana - kas es patiesi esmu? kādi būs m</w:t>
      </w:r>
      <w:r w:rsidR="00B82862" w:rsidRPr="00B82862">
        <w:rPr>
          <w:rFonts w:ascii="Tahoma" w:hAnsi="Tahoma" w:cs="Tahoma"/>
          <w:sz w:val="20"/>
          <w:szCs w:val="20"/>
          <w:lang w:val="lv-LV"/>
        </w:rPr>
        <w:t>ani ieguvumi? ko iegūs pasaule?</w:t>
      </w:r>
    </w:p>
    <w:p w:rsidR="00B82862" w:rsidRPr="00B82862" w:rsidRDefault="00BE68EA" w:rsidP="00A11834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b/>
          <w:lang w:val="lv-LV"/>
        </w:rPr>
      </w:pPr>
      <w:r w:rsidRPr="00B82862">
        <w:rPr>
          <w:rFonts w:ascii="Tahoma" w:hAnsi="Tahoma" w:cs="Tahoma"/>
          <w:sz w:val="20"/>
          <w:szCs w:val="20"/>
          <w:lang w:val="lv-LV"/>
        </w:rPr>
        <w:t>problēmu risināšana - ko darīt ar neatrisināmām problēmām? ko darīt, ja nav vienprā</w:t>
      </w:r>
      <w:r w:rsidR="00B82862">
        <w:rPr>
          <w:rFonts w:ascii="Tahoma" w:hAnsi="Tahoma" w:cs="Tahoma"/>
          <w:sz w:val="20"/>
          <w:szCs w:val="20"/>
          <w:lang w:val="lv-LV"/>
        </w:rPr>
        <w:t>tības ar sadarbības partneriem?</w:t>
      </w:r>
    </w:p>
    <w:p w:rsidR="00BE68EA" w:rsidRPr="00B82862" w:rsidRDefault="00BE68EA" w:rsidP="00A11834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b/>
          <w:lang w:val="lv-LV"/>
        </w:rPr>
      </w:pPr>
      <w:r w:rsidRPr="00DF7BC1">
        <w:rPr>
          <w:rFonts w:ascii="Tahoma" w:hAnsi="Tahoma" w:cs="Tahoma"/>
          <w:sz w:val="20"/>
          <w:szCs w:val="20"/>
          <w:lang w:val="lv-LV"/>
        </w:rPr>
        <w:t xml:space="preserve">iedvesma un motivācija - kas mani paceļ spārnos? </w:t>
      </w:r>
      <w:r w:rsidR="00DF7BC1" w:rsidRPr="00DF7BC1">
        <w:rPr>
          <w:rFonts w:ascii="Tahoma" w:hAnsi="Tahoma" w:cs="Tahoma"/>
          <w:sz w:val="20"/>
          <w:szCs w:val="20"/>
          <w:lang w:val="lv-LV"/>
        </w:rPr>
        <w:t>k</w:t>
      </w:r>
      <w:r w:rsidRPr="00DF7BC1">
        <w:rPr>
          <w:rFonts w:ascii="Tahoma" w:hAnsi="Tahoma" w:cs="Tahoma"/>
          <w:sz w:val="20"/>
          <w:szCs w:val="20"/>
          <w:lang w:val="lv-LV"/>
        </w:rPr>
        <w:t>as palīdz saņemties atkal un atkal?</w:t>
      </w:r>
    </w:p>
    <w:p w:rsidR="00A11834" w:rsidRDefault="00A11834" w:rsidP="00B82862">
      <w:pPr>
        <w:spacing w:after="120" w:line="240" w:lineRule="auto"/>
        <w:rPr>
          <w:rFonts w:ascii="Tahoma" w:hAnsi="Tahoma" w:cs="Tahoma"/>
          <w:b/>
          <w:sz w:val="20"/>
          <w:szCs w:val="20"/>
          <w:lang w:val="lv-LV"/>
        </w:rPr>
      </w:pPr>
    </w:p>
    <w:p w:rsidR="00350813" w:rsidRDefault="00350813">
      <w:pPr>
        <w:rPr>
          <w:rFonts w:ascii="Tahoma" w:hAnsi="Tahoma" w:cs="Tahoma"/>
          <w:b/>
          <w:sz w:val="20"/>
          <w:szCs w:val="20"/>
          <w:lang w:val="lv-LV"/>
        </w:rPr>
      </w:pPr>
      <w:r>
        <w:rPr>
          <w:rFonts w:ascii="Tahoma" w:hAnsi="Tahoma" w:cs="Tahoma"/>
          <w:b/>
          <w:sz w:val="20"/>
          <w:szCs w:val="20"/>
          <w:lang w:val="lv-LV"/>
        </w:rPr>
        <w:br w:type="page"/>
      </w:r>
    </w:p>
    <w:p w:rsidR="00A11834" w:rsidRDefault="00A11834" w:rsidP="00B82862">
      <w:pPr>
        <w:spacing w:after="120" w:line="240" w:lineRule="auto"/>
        <w:rPr>
          <w:rFonts w:ascii="Tahoma" w:hAnsi="Tahoma" w:cs="Tahoma"/>
          <w:b/>
          <w:sz w:val="20"/>
          <w:szCs w:val="20"/>
          <w:lang w:val="lv-LV"/>
        </w:rPr>
      </w:pPr>
    </w:p>
    <w:p w:rsidR="00BE68EA" w:rsidRPr="00BE68EA" w:rsidRDefault="00B82862" w:rsidP="00B82862">
      <w:pPr>
        <w:spacing w:after="120" w:line="240" w:lineRule="auto"/>
        <w:rPr>
          <w:rFonts w:ascii="Tahoma" w:hAnsi="Tahoma" w:cs="Tahoma"/>
          <w:b/>
          <w:sz w:val="20"/>
          <w:szCs w:val="20"/>
          <w:lang w:val="lv-LV"/>
        </w:rPr>
      </w:pPr>
      <w:r>
        <w:rPr>
          <w:rFonts w:ascii="Tahoma" w:hAnsi="Tahoma" w:cs="Tahoma"/>
          <w:b/>
          <w:sz w:val="20"/>
          <w:szCs w:val="20"/>
          <w:lang w:val="lv-LV"/>
        </w:rPr>
        <w:t>Dalībnieku i</w:t>
      </w:r>
      <w:r w:rsidR="00BE68EA" w:rsidRPr="00BE68EA">
        <w:rPr>
          <w:rFonts w:ascii="Tahoma" w:hAnsi="Tahoma" w:cs="Tahoma"/>
          <w:b/>
          <w:sz w:val="20"/>
          <w:szCs w:val="20"/>
          <w:lang w:val="lv-LV"/>
        </w:rPr>
        <w:t>eguvumi:</w:t>
      </w:r>
    </w:p>
    <w:p w:rsidR="00BE68EA" w:rsidRPr="00BE68EA" w:rsidRDefault="00BE68EA" w:rsidP="00800CCA">
      <w:pPr>
        <w:pStyle w:val="ListParagraph"/>
        <w:numPr>
          <w:ilvl w:val="0"/>
          <w:numId w:val="3"/>
        </w:numPr>
        <w:spacing w:after="0" w:line="360" w:lineRule="auto"/>
        <w:ind w:left="760" w:hanging="357"/>
        <w:contextualSpacing w:val="0"/>
        <w:rPr>
          <w:b/>
          <w:lang w:val="lv-LV"/>
        </w:rPr>
      </w:pPr>
      <w:r w:rsidRPr="00BE68EA">
        <w:rPr>
          <w:rFonts w:ascii="Tahoma" w:hAnsi="Tahoma" w:cs="Tahoma"/>
          <w:sz w:val="20"/>
          <w:szCs w:val="20"/>
          <w:lang w:val="lv-LV"/>
        </w:rPr>
        <w:t xml:space="preserve">prasme noformulēt vēlamo rezultātu un apzināt ceļu līdz tam, </w:t>
      </w:r>
    </w:p>
    <w:p w:rsidR="00BE68EA" w:rsidRPr="00BE68EA" w:rsidRDefault="00BE68EA" w:rsidP="00800CCA">
      <w:pPr>
        <w:pStyle w:val="ListParagraph"/>
        <w:numPr>
          <w:ilvl w:val="0"/>
          <w:numId w:val="3"/>
        </w:numPr>
        <w:spacing w:after="0" w:line="360" w:lineRule="auto"/>
        <w:ind w:left="760" w:hanging="357"/>
        <w:contextualSpacing w:val="0"/>
        <w:rPr>
          <w:b/>
          <w:lang w:val="lv-LV"/>
        </w:rPr>
      </w:pPr>
      <w:r>
        <w:rPr>
          <w:rFonts w:ascii="Tahoma" w:hAnsi="Tahoma" w:cs="Tahoma"/>
          <w:sz w:val="20"/>
          <w:szCs w:val="20"/>
          <w:lang w:val="lv-LV"/>
        </w:rPr>
        <w:t xml:space="preserve">rast </w:t>
      </w:r>
      <w:r w:rsidRPr="00BE68EA">
        <w:rPr>
          <w:rFonts w:ascii="Tahoma" w:hAnsi="Tahoma" w:cs="Tahoma"/>
          <w:sz w:val="20"/>
          <w:szCs w:val="20"/>
          <w:lang w:val="lv-LV"/>
        </w:rPr>
        <w:t xml:space="preserve">idejas problēmu risināšanai gan individuāli, gan grupās, </w:t>
      </w:r>
    </w:p>
    <w:p w:rsidR="00BE68EA" w:rsidRPr="00BE68EA" w:rsidRDefault="00BE68EA" w:rsidP="00800CCA">
      <w:pPr>
        <w:pStyle w:val="ListParagraph"/>
        <w:numPr>
          <w:ilvl w:val="0"/>
          <w:numId w:val="3"/>
        </w:numPr>
        <w:spacing w:after="0" w:line="360" w:lineRule="auto"/>
        <w:ind w:left="760" w:hanging="357"/>
        <w:contextualSpacing w:val="0"/>
        <w:rPr>
          <w:b/>
          <w:lang w:val="lv-LV"/>
        </w:rPr>
      </w:pPr>
      <w:r w:rsidRPr="00BE68EA">
        <w:rPr>
          <w:rFonts w:ascii="Tahoma" w:hAnsi="Tahoma" w:cs="Tahoma"/>
          <w:sz w:val="20"/>
          <w:szCs w:val="20"/>
          <w:lang w:val="lv-LV"/>
        </w:rPr>
        <w:t xml:space="preserve">pašapziņas atjaunošanas instrumenti </w:t>
      </w:r>
    </w:p>
    <w:p w:rsidR="00BE68EA" w:rsidRPr="00BE68EA" w:rsidRDefault="00BE68EA" w:rsidP="00800CCA">
      <w:pPr>
        <w:pStyle w:val="ListParagraph"/>
        <w:numPr>
          <w:ilvl w:val="0"/>
          <w:numId w:val="3"/>
        </w:numPr>
        <w:spacing w:after="0" w:line="360" w:lineRule="auto"/>
        <w:ind w:left="760" w:hanging="357"/>
        <w:contextualSpacing w:val="0"/>
        <w:rPr>
          <w:b/>
          <w:lang w:val="lv-LV"/>
        </w:rPr>
      </w:pPr>
      <w:r w:rsidRPr="00BE68EA">
        <w:rPr>
          <w:rFonts w:ascii="Tahoma" w:hAnsi="Tahoma" w:cs="Tahoma"/>
          <w:sz w:val="20"/>
          <w:szCs w:val="20"/>
          <w:lang w:val="lv-LV"/>
        </w:rPr>
        <w:t>vērtīga citu dalībnieku pieredze.</w:t>
      </w:r>
    </w:p>
    <w:p w:rsidR="00BE68EA" w:rsidRDefault="00BE68EA">
      <w:pPr>
        <w:rPr>
          <w:b/>
          <w:lang w:val="lv-LV"/>
        </w:rPr>
      </w:pPr>
    </w:p>
    <w:p w:rsidR="00800CCA" w:rsidRDefault="00800CCA">
      <w:pPr>
        <w:rPr>
          <w:b/>
          <w:lang w:val="lv-LV"/>
        </w:rPr>
      </w:pPr>
    </w:p>
    <w:p w:rsidR="00B82862" w:rsidRPr="000A0FBD" w:rsidRDefault="00B82862">
      <w:pPr>
        <w:rPr>
          <w:b/>
          <w:lang w:val="lv-LV"/>
        </w:rPr>
      </w:pPr>
      <w:r>
        <w:rPr>
          <w:b/>
          <w:lang w:val="lv-LV"/>
        </w:rPr>
        <w:t>Semināru vad</w:t>
      </w:r>
      <w:r w:rsidR="00800CCA">
        <w:rPr>
          <w:b/>
          <w:lang w:val="lv-LV"/>
        </w:rPr>
        <w:t>a</w:t>
      </w:r>
      <w:r>
        <w:rPr>
          <w:b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538"/>
        <w:gridCol w:w="2286"/>
        <w:gridCol w:w="2646"/>
      </w:tblGrid>
      <w:tr w:rsidR="00BE68EA" w:rsidTr="00BE68EA">
        <w:tc>
          <w:tcPr>
            <w:tcW w:w="2106" w:type="dxa"/>
          </w:tcPr>
          <w:p w:rsidR="00BE68EA" w:rsidRDefault="00BE68EA">
            <w:pPr>
              <w:rPr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75385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5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E68EA" w:rsidRPr="00E13A29" w:rsidRDefault="00BE68EA" w:rsidP="00BE68EA">
            <w:pPr>
              <w:rPr>
                <w:b/>
                <w:sz w:val="20"/>
                <w:szCs w:val="20"/>
                <w:lang w:val="lv-LV"/>
              </w:rPr>
            </w:pPr>
            <w:r w:rsidRPr="00E13A29">
              <w:rPr>
                <w:b/>
                <w:sz w:val="20"/>
                <w:szCs w:val="20"/>
                <w:lang w:val="lv-LV"/>
              </w:rPr>
              <w:t>Anita Gaile</w:t>
            </w:r>
          </w:p>
          <w:p w:rsidR="00BE68EA" w:rsidRPr="00BE68EA" w:rsidRDefault="00BE68EA" w:rsidP="00BE68EA">
            <w:pPr>
              <w:rPr>
                <w:sz w:val="20"/>
                <w:szCs w:val="20"/>
                <w:lang w:val="lv-LV"/>
              </w:rPr>
            </w:pPr>
            <w:r w:rsidRPr="00BE68EA">
              <w:rPr>
                <w:sz w:val="20"/>
                <w:szCs w:val="20"/>
                <w:lang w:val="lv-LV"/>
              </w:rPr>
              <w:t>Pārmaiņu arhitekte</w:t>
            </w:r>
          </w:p>
          <w:p w:rsidR="00BE68EA" w:rsidRPr="00BE68EA" w:rsidRDefault="00BE68EA" w:rsidP="00BE68EA">
            <w:pPr>
              <w:rPr>
                <w:sz w:val="20"/>
                <w:szCs w:val="20"/>
                <w:lang w:val="lv-LV"/>
              </w:rPr>
            </w:pPr>
          </w:p>
          <w:p w:rsidR="00BE68EA" w:rsidRPr="00BE68EA" w:rsidRDefault="00BE68EA" w:rsidP="00BE68EA">
            <w:pPr>
              <w:rPr>
                <w:sz w:val="20"/>
                <w:szCs w:val="20"/>
                <w:lang w:val="lv-LV"/>
              </w:rPr>
            </w:pPr>
            <w:r w:rsidRPr="00BE68EA">
              <w:rPr>
                <w:sz w:val="20"/>
                <w:szCs w:val="20"/>
                <w:lang w:val="lv-LV"/>
              </w:rPr>
              <w:t>Mob. 29488252</w:t>
            </w:r>
          </w:p>
          <w:p w:rsidR="00BE68EA" w:rsidRDefault="00BE68EA" w:rsidP="00BE68EA">
            <w:pPr>
              <w:rPr>
                <w:lang w:val="lv-LV"/>
              </w:rPr>
            </w:pPr>
            <w:r w:rsidRPr="00BE68EA">
              <w:rPr>
                <w:sz w:val="20"/>
                <w:szCs w:val="20"/>
                <w:lang w:val="lv-LV"/>
              </w:rPr>
              <w:t xml:space="preserve">E-pasts: </w:t>
            </w:r>
            <w:hyperlink r:id="rId9" w:history="1">
              <w:r w:rsidRPr="00BE68EA">
                <w:rPr>
                  <w:rStyle w:val="Hyperlink"/>
                  <w:sz w:val="20"/>
                  <w:szCs w:val="20"/>
                  <w:lang w:val="lv-LV"/>
                </w:rPr>
                <w:t>anita.gaile@intu.lv</w:t>
              </w:r>
            </w:hyperlink>
          </w:p>
        </w:tc>
        <w:tc>
          <w:tcPr>
            <w:tcW w:w="2286" w:type="dxa"/>
          </w:tcPr>
          <w:p w:rsidR="00BE68EA" w:rsidRDefault="00BE68EA">
            <w:pPr>
              <w:rPr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1293117" cy="1752600"/>
                  <wp:effectExtent l="19050" t="0" r="2283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17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BE68EA" w:rsidRPr="00E13A29" w:rsidRDefault="00BE68EA" w:rsidP="00BE68EA">
            <w:pPr>
              <w:rPr>
                <w:b/>
                <w:sz w:val="20"/>
                <w:szCs w:val="20"/>
                <w:lang w:val="lv-LV"/>
              </w:rPr>
            </w:pPr>
            <w:r w:rsidRPr="00E13A29">
              <w:rPr>
                <w:b/>
                <w:sz w:val="20"/>
                <w:szCs w:val="20"/>
                <w:lang w:val="lv-LV"/>
              </w:rPr>
              <w:t>Lāsma Novika</w:t>
            </w:r>
          </w:p>
          <w:p w:rsidR="00BE68EA" w:rsidRPr="00BE68EA" w:rsidRDefault="00BE68EA" w:rsidP="00BE68EA">
            <w:pPr>
              <w:rPr>
                <w:sz w:val="20"/>
                <w:szCs w:val="20"/>
                <w:lang w:val="lv-LV"/>
              </w:rPr>
            </w:pPr>
            <w:r w:rsidRPr="00BE68EA">
              <w:rPr>
                <w:sz w:val="20"/>
                <w:szCs w:val="20"/>
                <w:lang w:val="lv-LV"/>
              </w:rPr>
              <w:t>Konsultante</w:t>
            </w:r>
          </w:p>
          <w:p w:rsidR="00BE68EA" w:rsidRPr="00BE68EA" w:rsidRDefault="00BE68EA" w:rsidP="00BE68EA">
            <w:pPr>
              <w:rPr>
                <w:sz w:val="20"/>
                <w:szCs w:val="20"/>
                <w:lang w:val="lv-LV"/>
              </w:rPr>
            </w:pPr>
          </w:p>
          <w:p w:rsidR="00BE68EA" w:rsidRPr="00BE68EA" w:rsidRDefault="00BE68EA" w:rsidP="00BE68EA">
            <w:pPr>
              <w:rPr>
                <w:sz w:val="20"/>
                <w:szCs w:val="20"/>
                <w:lang w:val="lv-LV"/>
              </w:rPr>
            </w:pPr>
            <w:r w:rsidRPr="00BE68EA">
              <w:rPr>
                <w:sz w:val="20"/>
                <w:szCs w:val="20"/>
                <w:lang w:val="lv-LV"/>
              </w:rPr>
              <w:t>Mob. 29131333</w:t>
            </w:r>
          </w:p>
          <w:p w:rsidR="00BE68EA" w:rsidRDefault="00BE68EA" w:rsidP="00BE68EA">
            <w:pPr>
              <w:rPr>
                <w:lang w:val="lv-LV"/>
              </w:rPr>
            </w:pPr>
            <w:r w:rsidRPr="00BE68EA">
              <w:rPr>
                <w:sz w:val="20"/>
                <w:szCs w:val="20"/>
                <w:lang w:val="lv-LV"/>
              </w:rPr>
              <w:t xml:space="preserve">E-pasts: </w:t>
            </w:r>
            <w:hyperlink r:id="rId11" w:history="1">
              <w:r w:rsidRPr="00BE68EA">
                <w:rPr>
                  <w:rStyle w:val="Hyperlink"/>
                  <w:sz w:val="20"/>
                  <w:szCs w:val="20"/>
                  <w:lang w:val="lv-LV"/>
                </w:rPr>
                <w:t>lasma.novika@intu.lv</w:t>
              </w:r>
            </w:hyperlink>
          </w:p>
        </w:tc>
      </w:tr>
    </w:tbl>
    <w:p w:rsidR="00B82862" w:rsidRDefault="00B82862" w:rsidP="00B82862">
      <w:pPr>
        <w:spacing w:after="0" w:line="240" w:lineRule="auto"/>
      </w:pPr>
    </w:p>
    <w:p w:rsidR="00800CCA" w:rsidRDefault="00800CCA" w:rsidP="00B82862">
      <w:pPr>
        <w:spacing w:after="0" w:line="240" w:lineRule="auto"/>
      </w:pPr>
    </w:p>
    <w:p w:rsidR="00A11834" w:rsidRDefault="00A11834">
      <w:pPr>
        <w:rPr>
          <w:b/>
          <w:lang w:val="lv-LV"/>
        </w:rPr>
      </w:pPr>
    </w:p>
    <w:p w:rsidR="00350813" w:rsidRDefault="00350813">
      <w:pPr>
        <w:rPr>
          <w:b/>
          <w:lang w:val="lv-LV"/>
        </w:rPr>
      </w:pPr>
    </w:p>
    <w:p w:rsidR="00350813" w:rsidRDefault="00350813">
      <w:pPr>
        <w:rPr>
          <w:b/>
          <w:lang w:val="lv-LV"/>
        </w:rPr>
      </w:pPr>
    </w:p>
    <w:p w:rsidR="003D0BE5" w:rsidRPr="000A0FBD" w:rsidRDefault="003D0BE5">
      <w:pPr>
        <w:rPr>
          <w:b/>
          <w:lang w:val="lv-LV"/>
        </w:rPr>
      </w:pPr>
      <w:r w:rsidRPr="000A0FBD">
        <w:rPr>
          <w:b/>
          <w:lang w:val="lv-LV"/>
        </w:rPr>
        <w:t>Idejas ciematu tematikai:</w:t>
      </w:r>
    </w:p>
    <w:p w:rsidR="003D0BE5" w:rsidRDefault="003D0BE5">
      <w:pPr>
        <w:rPr>
          <w:lang w:val="lv-LV"/>
        </w:rPr>
      </w:pPr>
    </w:p>
    <w:p w:rsidR="003D0BE5" w:rsidRDefault="003D0BE5" w:rsidP="003D0BE5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Disnejlenda, Titikakas ezera peldošie ciemi, ūdens tirgus Provansā, Lego zeme </w:t>
      </w:r>
      <w:proofErr w:type="spellStart"/>
      <w:r>
        <w:rPr>
          <w:lang w:val="lv-LV"/>
        </w:rPr>
        <w:t>Bilundā</w:t>
      </w:r>
      <w:proofErr w:type="spellEnd"/>
    </w:p>
    <w:p w:rsidR="003D0BE5" w:rsidRDefault="003D0BE5" w:rsidP="003D0BE5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Globālais ciems</w:t>
      </w:r>
    </w:p>
    <w:p w:rsidR="003D0BE5" w:rsidRDefault="003D0BE5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350813" w:rsidRDefault="00350813">
      <w:pPr>
        <w:rPr>
          <w:lang w:val="lv-LV"/>
        </w:rPr>
      </w:pPr>
      <w:r>
        <w:rPr>
          <w:lang w:val="lv-LV"/>
        </w:rPr>
        <w:br w:type="page"/>
      </w:r>
    </w:p>
    <w:p w:rsidR="003D0BE5" w:rsidRPr="000A0FBD" w:rsidRDefault="003D0BE5" w:rsidP="003D0BE5">
      <w:pPr>
        <w:jc w:val="both"/>
        <w:rPr>
          <w:b/>
          <w:lang w:val="lv-LV"/>
        </w:rPr>
      </w:pPr>
      <w:r w:rsidRPr="000A0FBD">
        <w:rPr>
          <w:b/>
          <w:lang w:val="lv-LV"/>
        </w:rPr>
        <w:lastRenderedPageBreak/>
        <w:t>Nākotnes bizness:</w:t>
      </w:r>
    </w:p>
    <w:p w:rsidR="003D0BE5" w:rsidRDefault="003D0BE5" w:rsidP="003D0BE5">
      <w:pPr>
        <w:jc w:val="both"/>
        <w:rPr>
          <w:lang w:val="lv-LV"/>
        </w:rPr>
      </w:pPr>
      <w:r w:rsidRPr="003D0BE5">
        <w:rPr>
          <w:lang w:val="lv-LV"/>
        </w:rPr>
        <w:t>bizness un tehnoloģijas ir saauguši kopā un kļuvuši par vienu veselu</w:t>
      </w:r>
    </w:p>
    <w:p w:rsidR="00DF7BC1" w:rsidRDefault="00DF7BC1" w:rsidP="003D0BE5">
      <w:pPr>
        <w:jc w:val="both"/>
        <w:rPr>
          <w:lang w:val="lv-LV"/>
        </w:rPr>
      </w:pPr>
    </w:p>
    <w:p w:rsidR="00DF7BC1" w:rsidRPr="003D0BE5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 w:rsidRPr="003D0BE5">
        <w:rPr>
          <w:lang w:val="lv-LV"/>
        </w:rPr>
        <w:t>visa pamatā ir sadarbība - jaunu biznesa modeļu veidā, sadarbojoties uzņēmumiem un tirgiem</w:t>
      </w:r>
    </w:p>
    <w:p w:rsidR="00DF7BC1" w:rsidRDefault="00DF7BC1" w:rsidP="003D0BE5">
      <w:pPr>
        <w:jc w:val="both"/>
        <w:rPr>
          <w:lang w:val="lv-LV"/>
        </w:rPr>
      </w:pPr>
    </w:p>
    <w:p w:rsidR="00DF7BC1" w:rsidRPr="003D0BE5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 w:rsidRPr="003D0BE5">
        <w:rPr>
          <w:lang w:val="lv-LV"/>
        </w:rPr>
        <w:t>zināšanas, kas rada rezultātus, ir 21. gadsimta kapitāls</w:t>
      </w:r>
    </w:p>
    <w:p w:rsidR="00DF7BC1" w:rsidRDefault="00DF7BC1" w:rsidP="003D0BE5">
      <w:pPr>
        <w:jc w:val="both"/>
        <w:rPr>
          <w:lang w:val="lv-LV"/>
        </w:rPr>
      </w:pPr>
    </w:p>
    <w:p w:rsidR="00DF7BC1" w:rsidRPr="003D0BE5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 w:rsidRPr="003D0BE5">
        <w:rPr>
          <w:lang w:val="lv-LV"/>
        </w:rPr>
        <w:t>biznesa saskares punktu ar klientu visā produkta radīšanas ciklā integrācija</w:t>
      </w:r>
    </w:p>
    <w:p w:rsidR="00DF7BC1" w:rsidRDefault="00DF7BC1" w:rsidP="003D0BE5">
      <w:pPr>
        <w:jc w:val="both"/>
        <w:rPr>
          <w:lang w:val="lv-LV"/>
        </w:rPr>
      </w:pPr>
    </w:p>
    <w:p w:rsidR="00DF7BC1" w:rsidRPr="003D0BE5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>
        <w:rPr>
          <w:lang w:val="lv-LV"/>
        </w:rPr>
        <w:t>personisk</w:t>
      </w:r>
      <w:r w:rsidR="00DF7BC1">
        <w:rPr>
          <w:lang w:val="lv-LV"/>
        </w:rPr>
        <w:t>ā</w:t>
      </w:r>
      <w:r>
        <w:rPr>
          <w:lang w:val="lv-LV"/>
        </w:rPr>
        <w:t>s att</w:t>
      </w:r>
      <w:r w:rsidRPr="003D0BE5">
        <w:rPr>
          <w:lang w:val="lv-LV"/>
        </w:rPr>
        <w:t>iecības</w:t>
      </w:r>
      <w:r w:rsidR="00DF7BC1">
        <w:rPr>
          <w:lang w:val="lv-LV"/>
        </w:rPr>
        <w:t xml:space="preserve"> </w:t>
      </w:r>
    </w:p>
    <w:p w:rsidR="003D0BE5" w:rsidRDefault="003D0BE5" w:rsidP="003D0BE5">
      <w:pPr>
        <w:jc w:val="both"/>
        <w:rPr>
          <w:lang w:val="lv-LV"/>
        </w:rPr>
      </w:pPr>
    </w:p>
    <w:p w:rsidR="00A11834" w:rsidRDefault="00A11834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  <w:lang w:val="lv-LV"/>
        </w:rPr>
      </w:pPr>
      <w:r>
        <w:rPr>
          <w:sz w:val="32"/>
          <w:szCs w:val="32"/>
          <w:lang w:val="lv-LV"/>
        </w:rPr>
        <w:br w:type="page"/>
      </w:r>
    </w:p>
    <w:p w:rsidR="003D0BE5" w:rsidRPr="00E13A29" w:rsidRDefault="00E13A29" w:rsidP="00E13A29">
      <w:pPr>
        <w:pStyle w:val="Title"/>
        <w:rPr>
          <w:sz w:val="32"/>
          <w:szCs w:val="32"/>
          <w:lang w:val="lv-LV"/>
        </w:rPr>
      </w:pPr>
      <w:r w:rsidRPr="00E13A29">
        <w:rPr>
          <w:sz w:val="32"/>
          <w:szCs w:val="32"/>
          <w:lang w:val="lv-LV"/>
        </w:rPr>
        <w:lastRenderedPageBreak/>
        <w:t>1. Mērķu noformulēšana</w:t>
      </w:r>
    </w:p>
    <w:p w:rsidR="003D0BE5" w:rsidRDefault="003D0BE5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>
        <w:rPr>
          <w:lang w:val="lv-LV"/>
        </w:rPr>
        <w:t>Ko es gribu?</w:t>
      </w:r>
      <w:r w:rsidR="00E13A29">
        <w:rPr>
          <w:lang w:val="lv-LV"/>
        </w:rPr>
        <w:t xml:space="preserve"> </w:t>
      </w: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>
        <w:rPr>
          <w:lang w:val="lv-LV"/>
        </w:rPr>
        <w:t>Ko es varu?</w:t>
      </w: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>
        <w:rPr>
          <w:lang w:val="lv-LV"/>
        </w:rPr>
        <w:t>Kas es esmu?</w:t>
      </w: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DF7BC1" w:rsidRDefault="00DF7BC1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  <w:r>
        <w:rPr>
          <w:lang w:val="lv-LV"/>
        </w:rPr>
        <w:t>Kā mani sauc?</w:t>
      </w:r>
    </w:p>
    <w:p w:rsidR="003D0BE5" w:rsidRDefault="003D0BE5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</w:p>
    <w:p w:rsidR="003D0BE5" w:rsidRDefault="003D0BE5" w:rsidP="003D0BE5">
      <w:pPr>
        <w:jc w:val="both"/>
        <w:rPr>
          <w:lang w:val="lv-LV"/>
        </w:rPr>
      </w:pPr>
    </w:p>
    <w:p w:rsidR="00A11834" w:rsidRDefault="00A11834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  <w:lang w:val="lv-LV"/>
        </w:rPr>
      </w:pPr>
      <w:r>
        <w:rPr>
          <w:sz w:val="32"/>
          <w:szCs w:val="32"/>
          <w:lang w:val="lv-LV"/>
        </w:rPr>
        <w:br w:type="page"/>
      </w:r>
    </w:p>
    <w:p w:rsidR="00E13A29" w:rsidRPr="00E13A29" w:rsidRDefault="00E13A29" w:rsidP="00E13A29">
      <w:pPr>
        <w:pStyle w:val="Title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lastRenderedPageBreak/>
        <w:t>2</w:t>
      </w:r>
      <w:r w:rsidRPr="00E13A29">
        <w:rPr>
          <w:sz w:val="32"/>
          <w:szCs w:val="32"/>
          <w:lang w:val="lv-LV"/>
        </w:rPr>
        <w:t xml:space="preserve">. </w:t>
      </w:r>
      <w:r>
        <w:rPr>
          <w:sz w:val="32"/>
          <w:szCs w:val="32"/>
          <w:lang w:val="lv-LV"/>
        </w:rPr>
        <w:t>Vīzijas izstrādāšana</w:t>
      </w:r>
    </w:p>
    <w:p w:rsidR="003D0BE5" w:rsidRDefault="003D0BE5" w:rsidP="003D0BE5">
      <w:pPr>
        <w:jc w:val="both"/>
        <w:rPr>
          <w:lang w:val="lv-LV"/>
        </w:rPr>
      </w:pPr>
    </w:p>
    <w:p w:rsidR="00CD0FFD" w:rsidRPr="00CD0FFD" w:rsidRDefault="003D0BE5" w:rsidP="00CD0FFD">
      <w:pPr>
        <w:rPr>
          <w:sz w:val="28"/>
          <w:szCs w:val="28"/>
          <w:lang w:val="lv-LV"/>
        </w:rPr>
      </w:pPr>
      <w:r w:rsidRPr="003D0B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4343400"/>
            <wp:positionH relativeFrom="column">
              <wp:align>left</wp:align>
            </wp:positionH>
            <wp:positionV relativeFrom="paragraph">
              <wp:align>top</wp:align>
            </wp:positionV>
            <wp:extent cx="2547146" cy="3819525"/>
            <wp:effectExtent l="0" t="0" r="5715" b="0"/>
            <wp:wrapSquare wrapText="bothSides"/>
            <wp:docPr id="2" name="Picture 2" descr="C:\Users\MG\Desktop\Anita\SIA\kap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\Desktop\Anita\SIA\kap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46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FFD">
        <w:rPr>
          <w:lang w:val="lv-LV"/>
        </w:rPr>
        <w:t xml:space="preserve"> </w:t>
      </w:r>
      <w:r w:rsidR="00CD0FFD" w:rsidRPr="00CD0FFD">
        <w:rPr>
          <w:sz w:val="28"/>
          <w:szCs w:val="28"/>
          <w:lang w:val="lv-LV"/>
        </w:rPr>
        <w:tab/>
        <w:t>1 – VIDE</w:t>
      </w:r>
    </w:p>
    <w:p w:rsidR="00CD0FFD" w:rsidRPr="00CD0FFD" w:rsidRDefault="00CD0FFD" w:rsidP="00CD0FFD">
      <w:pPr>
        <w:rPr>
          <w:sz w:val="28"/>
          <w:szCs w:val="28"/>
          <w:lang w:val="lv-LV"/>
        </w:rPr>
      </w:pPr>
    </w:p>
    <w:p w:rsidR="00CD0FFD" w:rsidRPr="00CD0FFD" w:rsidRDefault="00CD0FFD" w:rsidP="00CD0FFD">
      <w:pPr>
        <w:rPr>
          <w:sz w:val="28"/>
          <w:szCs w:val="28"/>
          <w:lang w:val="lv-LV"/>
        </w:rPr>
      </w:pPr>
      <w:r w:rsidRPr="00CD0FFD">
        <w:rPr>
          <w:sz w:val="28"/>
          <w:szCs w:val="28"/>
          <w:lang w:val="lv-LV"/>
        </w:rPr>
        <w:tab/>
        <w:t>2 – DARBS</w:t>
      </w:r>
    </w:p>
    <w:p w:rsidR="00CD0FFD" w:rsidRPr="00CD0FFD" w:rsidRDefault="00CD0FFD" w:rsidP="00CD0FFD">
      <w:pPr>
        <w:rPr>
          <w:sz w:val="28"/>
          <w:szCs w:val="28"/>
          <w:lang w:val="lv-LV"/>
        </w:rPr>
      </w:pPr>
    </w:p>
    <w:p w:rsidR="00CD0FFD" w:rsidRPr="00CD0FFD" w:rsidRDefault="00CD0FFD" w:rsidP="00CD0FFD">
      <w:pPr>
        <w:rPr>
          <w:sz w:val="28"/>
          <w:szCs w:val="28"/>
          <w:lang w:val="lv-LV"/>
        </w:rPr>
      </w:pPr>
      <w:r w:rsidRPr="00CD0FFD">
        <w:rPr>
          <w:sz w:val="28"/>
          <w:szCs w:val="28"/>
          <w:lang w:val="lv-LV"/>
        </w:rPr>
        <w:tab/>
        <w:t>3 – SPĒJAS</w:t>
      </w:r>
    </w:p>
    <w:p w:rsidR="00CD0FFD" w:rsidRPr="00CD0FFD" w:rsidRDefault="00CD0FFD" w:rsidP="00CD0FFD">
      <w:pPr>
        <w:rPr>
          <w:sz w:val="28"/>
          <w:szCs w:val="28"/>
          <w:lang w:val="lv-LV"/>
        </w:rPr>
      </w:pPr>
    </w:p>
    <w:p w:rsidR="00CD0FFD" w:rsidRPr="00CD0FFD" w:rsidRDefault="00CD0FFD" w:rsidP="00CD0FFD">
      <w:pPr>
        <w:rPr>
          <w:sz w:val="28"/>
          <w:szCs w:val="28"/>
          <w:lang w:val="lv-LV"/>
        </w:rPr>
      </w:pPr>
      <w:r w:rsidRPr="00CD0FFD">
        <w:rPr>
          <w:sz w:val="28"/>
          <w:szCs w:val="28"/>
          <w:lang w:val="lv-LV"/>
        </w:rPr>
        <w:tab/>
        <w:t>4 – VĒRTĪBAS</w:t>
      </w:r>
    </w:p>
    <w:p w:rsidR="00CD0FFD" w:rsidRPr="00CD0FFD" w:rsidRDefault="00CD0FFD" w:rsidP="00CD0FFD">
      <w:pPr>
        <w:rPr>
          <w:sz w:val="28"/>
          <w:szCs w:val="28"/>
          <w:lang w:val="lv-LV"/>
        </w:rPr>
      </w:pPr>
    </w:p>
    <w:p w:rsidR="00CD0FFD" w:rsidRPr="00CD0FFD" w:rsidRDefault="00CD0FFD" w:rsidP="00CD0FFD">
      <w:pPr>
        <w:rPr>
          <w:sz w:val="28"/>
          <w:szCs w:val="28"/>
          <w:lang w:val="lv-LV"/>
        </w:rPr>
      </w:pPr>
      <w:r w:rsidRPr="00CD0FFD">
        <w:rPr>
          <w:sz w:val="28"/>
          <w:szCs w:val="28"/>
          <w:lang w:val="lv-LV"/>
        </w:rPr>
        <w:tab/>
        <w:t xml:space="preserve">5 – ES </w:t>
      </w:r>
    </w:p>
    <w:p w:rsidR="00CD0FFD" w:rsidRPr="00CD0FFD" w:rsidRDefault="00CD0FFD" w:rsidP="00CD0FFD">
      <w:pPr>
        <w:rPr>
          <w:sz w:val="28"/>
          <w:szCs w:val="28"/>
          <w:lang w:val="lv-LV"/>
        </w:rPr>
      </w:pPr>
    </w:p>
    <w:p w:rsidR="003D0BE5" w:rsidRDefault="00CD0FFD" w:rsidP="00CD0FFD">
      <w:pPr>
        <w:rPr>
          <w:sz w:val="28"/>
          <w:szCs w:val="28"/>
          <w:lang w:val="lv-LV"/>
        </w:rPr>
      </w:pPr>
      <w:r w:rsidRPr="00CD0FFD">
        <w:rPr>
          <w:sz w:val="28"/>
          <w:szCs w:val="28"/>
          <w:lang w:val="lv-LV"/>
        </w:rPr>
        <w:t xml:space="preserve"> </w:t>
      </w:r>
      <w:r w:rsidRPr="00CD0FFD">
        <w:rPr>
          <w:sz w:val="28"/>
          <w:szCs w:val="28"/>
          <w:lang w:val="lv-LV"/>
        </w:rPr>
        <w:tab/>
        <w:t>6 - CITI</w:t>
      </w:r>
      <w:r w:rsidRPr="00CD0FFD">
        <w:rPr>
          <w:sz w:val="28"/>
          <w:szCs w:val="28"/>
          <w:lang w:val="lv-LV"/>
        </w:rPr>
        <w:br w:type="textWrapping" w:clear="all"/>
      </w:r>
    </w:p>
    <w:p w:rsidR="00CD0FFD" w:rsidRDefault="00CD0FFD" w:rsidP="00CD0FFD">
      <w:pPr>
        <w:rPr>
          <w:sz w:val="28"/>
          <w:szCs w:val="28"/>
          <w:lang w:val="lv-LV"/>
        </w:rPr>
      </w:pPr>
    </w:p>
    <w:p w:rsidR="00F9165C" w:rsidRDefault="00F9165C" w:rsidP="00CD0FFD">
      <w:pPr>
        <w:rPr>
          <w:lang w:val="lv-LV"/>
        </w:rPr>
      </w:pPr>
    </w:p>
    <w:p w:rsidR="00CD0FFD" w:rsidRPr="00CD0FFD" w:rsidRDefault="00CD0FFD" w:rsidP="00CD0FFD">
      <w:pPr>
        <w:rPr>
          <w:lang w:val="lv-LV"/>
        </w:rPr>
      </w:pPr>
      <w:r w:rsidRPr="00CD0FFD">
        <w:rPr>
          <w:lang w:val="lv-LV"/>
        </w:rPr>
        <w:t xml:space="preserve">Radīt kaut ko un nepastāstīt par to citiem, nozīmē radīt neko! /S. </w:t>
      </w:r>
      <w:proofErr w:type="spellStart"/>
      <w:r w:rsidRPr="00CD0FFD">
        <w:rPr>
          <w:lang w:val="lv-LV"/>
        </w:rPr>
        <w:t>Godin</w:t>
      </w:r>
      <w:proofErr w:type="spellEnd"/>
      <w:r w:rsidRPr="00CD0FFD">
        <w:rPr>
          <w:lang w:val="lv-LV"/>
        </w:rPr>
        <w:t>/</w:t>
      </w:r>
    </w:p>
    <w:p w:rsidR="00E13A29" w:rsidRDefault="00E13A29" w:rsidP="00CD0FFD">
      <w:pPr>
        <w:tabs>
          <w:tab w:val="left" w:pos="1350"/>
        </w:tabs>
        <w:rPr>
          <w:b/>
          <w:lang w:val="lv-LV"/>
        </w:rPr>
      </w:pPr>
    </w:p>
    <w:p w:rsidR="00A11834" w:rsidRDefault="00A11834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  <w:lang w:val="lv-LV"/>
        </w:rPr>
      </w:pPr>
      <w:r>
        <w:rPr>
          <w:sz w:val="32"/>
          <w:szCs w:val="32"/>
          <w:lang w:val="lv-LV"/>
        </w:rPr>
        <w:br w:type="page"/>
      </w:r>
    </w:p>
    <w:p w:rsidR="00E13A29" w:rsidRPr="00E13A29" w:rsidRDefault="00E13A29" w:rsidP="00E13A29">
      <w:pPr>
        <w:pStyle w:val="Title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lastRenderedPageBreak/>
        <w:t>3</w:t>
      </w:r>
      <w:r w:rsidRPr="00E13A29">
        <w:rPr>
          <w:sz w:val="32"/>
          <w:szCs w:val="32"/>
          <w:lang w:val="lv-LV"/>
        </w:rPr>
        <w:t xml:space="preserve">. </w:t>
      </w:r>
      <w:r w:rsidR="00DF7BC1">
        <w:rPr>
          <w:sz w:val="32"/>
          <w:szCs w:val="32"/>
          <w:lang w:val="lv-LV"/>
        </w:rPr>
        <w:t>Problē</w:t>
      </w:r>
      <w:r>
        <w:rPr>
          <w:sz w:val="32"/>
          <w:szCs w:val="32"/>
          <w:lang w:val="lv-LV"/>
        </w:rPr>
        <w:t>mu risināšana</w:t>
      </w:r>
    </w:p>
    <w:p w:rsidR="00CD0FFD" w:rsidRPr="000A0FBD" w:rsidRDefault="00CD0FFD" w:rsidP="00CD0FFD">
      <w:pPr>
        <w:tabs>
          <w:tab w:val="left" w:pos="1350"/>
        </w:tabs>
        <w:rPr>
          <w:b/>
          <w:lang w:val="lv-LV"/>
        </w:rPr>
      </w:pPr>
      <w:r w:rsidRPr="000A0FBD">
        <w:rPr>
          <w:b/>
          <w:lang w:val="lv-LV"/>
        </w:rPr>
        <w:t xml:space="preserve">Problēma </w:t>
      </w:r>
      <w:r w:rsidRPr="000A0FBD">
        <w:rPr>
          <w:b/>
          <w:lang w:val="lv-LV"/>
        </w:rPr>
        <w:tab/>
        <w:t>Risinājums</w:t>
      </w:r>
    </w:p>
    <w:p w:rsidR="00CD0FFD" w:rsidRDefault="00CD0FFD" w:rsidP="00CD0FFD">
      <w:pPr>
        <w:tabs>
          <w:tab w:val="left" w:pos="1350"/>
        </w:tabs>
        <w:rPr>
          <w:lang w:val="lv-LV"/>
        </w:rPr>
      </w:pPr>
    </w:p>
    <w:p w:rsidR="00CD0FFD" w:rsidRDefault="00CD0FFD" w:rsidP="00CD0FFD">
      <w:pPr>
        <w:tabs>
          <w:tab w:val="left" w:pos="1350"/>
        </w:tabs>
        <w:rPr>
          <w:lang w:val="lv-LV"/>
        </w:rPr>
      </w:pPr>
    </w:p>
    <w:p w:rsidR="00CD0FFD" w:rsidRPr="002057BB" w:rsidRDefault="006038AC" w:rsidP="00CD0FFD">
      <w:pPr>
        <w:tabs>
          <w:tab w:val="left" w:pos="1350"/>
        </w:tabs>
        <w:rPr>
          <w:b/>
          <w:lang w:val="lv-LV"/>
        </w:rPr>
      </w:pPr>
      <w:r w:rsidRPr="002057BB">
        <w:rPr>
          <w:rFonts w:ascii="Tahoma" w:hAnsi="Tahoma" w:cs="Tahoma"/>
          <w:b/>
          <w:sz w:val="20"/>
          <w:szCs w:val="20"/>
          <w:lang w:val="lv-LV"/>
        </w:rPr>
        <w:t>Ko darīt, ja nav vienprātības ar sadarbības partneriem?</w:t>
      </w:r>
    </w:p>
    <w:p w:rsidR="006038AC" w:rsidRDefault="006038AC" w:rsidP="00CD0FFD">
      <w:pPr>
        <w:tabs>
          <w:tab w:val="left" w:pos="1350"/>
        </w:tabs>
        <w:rPr>
          <w:lang w:val="lv-LV"/>
        </w:rPr>
      </w:pPr>
    </w:p>
    <w:p w:rsidR="00CD0FFD" w:rsidRPr="002057BB" w:rsidRDefault="00BB1B16" w:rsidP="002057BB">
      <w:pPr>
        <w:pStyle w:val="ListParagraph"/>
        <w:numPr>
          <w:ilvl w:val="0"/>
          <w:numId w:val="8"/>
        </w:numPr>
        <w:tabs>
          <w:tab w:val="left" w:pos="1350"/>
        </w:tabs>
        <w:rPr>
          <w:lang w:val="lv-LV"/>
        </w:rPr>
      </w:pPr>
      <w:r w:rsidRPr="002057BB">
        <w:rPr>
          <w:lang w:val="lv-LV"/>
        </w:rPr>
        <w:t>Vienošanās</w:t>
      </w:r>
      <w:r w:rsidR="00B30D2B">
        <w:rPr>
          <w:lang w:val="lv-LV"/>
        </w:rPr>
        <w:t xml:space="preserve"> </w:t>
      </w:r>
    </w:p>
    <w:p w:rsidR="00BB1B16" w:rsidRDefault="00BB1B16" w:rsidP="00BB1B16">
      <w:pPr>
        <w:tabs>
          <w:tab w:val="left" w:pos="1350"/>
        </w:tabs>
        <w:rPr>
          <w:lang w:val="lv-LV"/>
        </w:rPr>
      </w:pPr>
    </w:p>
    <w:p w:rsidR="00B30D2B" w:rsidRDefault="00B30D2B" w:rsidP="00BB1B16">
      <w:pPr>
        <w:tabs>
          <w:tab w:val="left" w:pos="1350"/>
        </w:tabs>
        <w:rPr>
          <w:lang w:val="lv-LV"/>
        </w:rPr>
      </w:pPr>
    </w:p>
    <w:p w:rsidR="00BB1B16" w:rsidRPr="002057BB" w:rsidRDefault="002057BB" w:rsidP="002057BB">
      <w:pPr>
        <w:pStyle w:val="ListParagraph"/>
        <w:numPr>
          <w:ilvl w:val="0"/>
          <w:numId w:val="8"/>
        </w:numPr>
        <w:tabs>
          <w:tab w:val="left" w:pos="1350"/>
        </w:tabs>
        <w:rPr>
          <w:lang w:val="lv-LV"/>
        </w:rPr>
      </w:pPr>
      <w:r w:rsidRPr="002057BB">
        <w:rPr>
          <w:lang w:val="lv-LV"/>
        </w:rPr>
        <w:t>Noteikumi</w:t>
      </w:r>
    </w:p>
    <w:p w:rsidR="002057BB" w:rsidRDefault="002057BB" w:rsidP="00BB1B16">
      <w:pPr>
        <w:tabs>
          <w:tab w:val="left" w:pos="1350"/>
        </w:tabs>
        <w:rPr>
          <w:lang w:val="lv-LV"/>
        </w:rPr>
      </w:pPr>
    </w:p>
    <w:p w:rsidR="00B30D2B" w:rsidRDefault="00B30D2B" w:rsidP="00BB1B16">
      <w:pPr>
        <w:tabs>
          <w:tab w:val="left" w:pos="1350"/>
        </w:tabs>
        <w:rPr>
          <w:lang w:val="lv-LV"/>
        </w:rPr>
      </w:pPr>
    </w:p>
    <w:p w:rsidR="00BB1B16" w:rsidRPr="002057BB" w:rsidRDefault="00BB1B16" w:rsidP="002057BB">
      <w:pPr>
        <w:pStyle w:val="ListParagraph"/>
        <w:numPr>
          <w:ilvl w:val="0"/>
          <w:numId w:val="8"/>
        </w:numPr>
        <w:tabs>
          <w:tab w:val="left" w:pos="1350"/>
        </w:tabs>
        <w:rPr>
          <w:lang w:val="lv-LV"/>
        </w:rPr>
      </w:pPr>
      <w:r w:rsidRPr="002057BB">
        <w:rPr>
          <w:lang w:val="lv-LV"/>
        </w:rPr>
        <w:t>Atbildība</w:t>
      </w:r>
      <w:r w:rsidR="00B30D2B">
        <w:rPr>
          <w:lang w:val="lv-LV"/>
        </w:rPr>
        <w:t xml:space="preserve"> un rūpes</w:t>
      </w:r>
    </w:p>
    <w:p w:rsidR="00BB1B16" w:rsidRDefault="00BB1B16" w:rsidP="00BB1B16">
      <w:pPr>
        <w:tabs>
          <w:tab w:val="left" w:pos="1350"/>
        </w:tabs>
        <w:rPr>
          <w:lang w:val="lv-LV"/>
        </w:rPr>
      </w:pPr>
    </w:p>
    <w:p w:rsidR="00B30D2B" w:rsidRDefault="00B30D2B" w:rsidP="00BB1B16">
      <w:pPr>
        <w:tabs>
          <w:tab w:val="left" w:pos="1350"/>
        </w:tabs>
        <w:rPr>
          <w:lang w:val="lv-LV"/>
        </w:rPr>
      </w:pPr>
    </w:p>
    <w:p w:rsidR="00BB1B16" w:rsidRPr="002057BB" w:rsidRDefault="00BB1B16" w:rsidP="002057BB">
      <w:pPr>
        <w:pStyle w:val="ListParagraph"/>
        <w:numPr>
          <w:ilvl w:val="0"/>
          <w:numId w:val="8"/>
        </w:numPr>
        <w:tabs>
          <w:tab w:val="left" w:pos="1350"/>
        </w:tabs>
        <w:rPr>
          <w:lang w:val="lv-LV"/>
        </w:rPr>
      </w:pPr>
      <w:r w:rsidRPr="002057BB">
        <w:rPr>
          <w:lang w:val="lv-LV"/>
        </w:rPr>
        <w:t>Robežas</w:t>
      </w:r>
    </w:p>
    <w:p w:rsidR="006038AC" w:rsidRDefault="006038AC" w:rsidP="00CD0FFD">
      <w:pPr>
        <w:tabs>
          <w:tab w:val="left" w:pos="1350"/>
        </w:tabs>
        <w:rPr>
          <w:lang w:val="lv-LV"/>
        </w:rPr>
      </w:pPr>
    </w:p>
    <w:p w:rsidR="00B30D2B" w:rsidRDefault="00B30D2B" w:rsidP="00CD0FFD">
      <w:pPr>
        <w:tabs>
          <w:tab w:val="left" w:pos="1350"/>
        </w:tabs>
        <w:rPr>
          <w:lang w:val="lv-LV"/>
        </w:rPr>
      </w:pPr>
    </w:p>
    <w:p w:rsidR="006038AC" w:rsidRDefault="006038AC" w:rsidP="00CD0FFD">
      <w:pPr>
        <w:tabs>
          <w:tab w:val="left" w:pos="1350"/>
        </w:tabs>
        <w:rPr>
          <w:lang w:val="lv-LV"/>
        </w:rPr>
      </w:pPr>
      <w:r>
        <w:rPr>
          <w:lang w:val="lv-LV"/>
        </w:rPr>
        <w:t>Ko darīt, ja esošā vienošanās neapmierina?</w:t>
      </w:r>
    </w:p>
    <w:p w:rsidR="00CD0FFD" w:rsidRDefault="00CD0FFD" w:rsidP="00CD0FFD">
      <w:pPr>
        <w:tabs>
          <w:tab w:val="left" w:pos="1350"/>
        </w:tabs>
        <w:rPr>
          <w:lang w:val="lv-LV"/>
        </w:rPr>
      </w:pPr>
    </w:p>
    <w:p w:rsidR="00CD0FFD" w:rsidRDefault="00CD0FFD" w:rsidP="00CD0FFD">
      <w:pPr>
        <w:tabs>
          <w:tab w:val="left" w:pos="1350"/>
        </w:tabs>
        <w:rPr>
          <w:lang w:val="lv-LV"/>
        </w:rPr>
      </w:pPr>
    </w:p>
    <w:p w:rsidR="00A11834" w:rsidRDefault="00A11834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  <w:lang w:val="lv-LV"/>
        </w:rPr>
      </w:pPr>
      <w:r>
        <w:rPr>
          <w:sz w:val="32"/>
          <w:szCs w:val="32"/>
          <w:lang w:val="lv-LV"/>
        </w:rPr>
        <w:br w:type="page"/>
      </w:r>
    </w:p>
    <w:p w:rsidR="00A11834" w:rsidRPr="00A11834" w:rsidRDefault="00A11834" w:rsidP="00A11834">
      <w:pPr>
        <w:pStyle w:val="Title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lastRenderedPageBreak/>
        <w:t>4</w:t>
      </w:r>
      <w:r w:rsidRPr="00E13A29">
        <w:rPr>
          <w:sz w:val="32"/>
          <w:szCs w:val="32"/>
          <w:lang w:val="lv-LV"/>
        </w:rPr>
        <w:t xml:space="preserve">. </w:t>
      </w:r>
      <w:r>
        <w:rPr>
          <w:sz w:val="32"/>
          <w:szCs w:val="32"/>
          <w:lang w:val="lv-LV"/>
        </w:rPr>
        <w:t>Iedvesma un motivācija</w:t>
      </w:r>
    </w:p>
    <w:p w:rsidR="00CD0FFD" w:rsidRDefault="00CD0FFD" w:rsidP="00CD0FFD">
      <w:pPr>
        <w:tabs>
          <w:tab w:val="left" w:pos="1350"/>
        </w:tabs>
        <w:rPr>
          <w:lang w:val="lv-LV"/>
        </w:rPr>
      </w:pPr>
    </w:p>
    <w:p w:rsidR="00CD0FFD" w:rsidRDefault="00CD0FFD" w:rsidP="00CD0FFD">
      <w:pPr>
        <w:tabs>
          <w:tab w:val="left" w:pos="1350"/>
        </w:tabs>
        <w:rPr>
          <w:lang w:val="lv-LV"/>
        </w:rPr>
      </w:pPr>
      <w:r>
        <w:rPr>
          <w:lang w:val="lv-LV"/>
        </w:rPr>
        <w:t xml:space="preserve">Lai būtu veiksmīgs, jābūt laimīgam. </w:t>
      </w:r>
    </w:p>
    <w:p w:rsidR="00CD0FFD" w:rsidRDefault="00CD0FFD" w:rsidP="00CD0FFD">
      <w:pPr>
        <w:tabs>
          <w:tab w:val="left" w:pos="1350"/>
        </w:tabs>
        <w:rPr>
          <w:lang w:val="lv-LV"/>
        </w:rPr>
      </w:pPr>
      <w:r>
        <w:rPr>
          <w:lang w:val="lv-LV"/>
        </w:rPr>
        <w:t>Laimīgi cilvēki:</w:t>
      </w:r>
    </w:p>
    <w:p w:rsidR="00CD0FFD" w:rsidRPr="00CD0FFD" w:rsidRDefault="00CD0FFD" w:rsidP="00CD0FFD">
      <w:pPr>
        <w:pStyle w:val="ListParagraph"/>
        <w:numPr>
          <w:ilvl w:val="0"/>
          <w:numId w:val="2"/>
        </w:numPr>
        <w:tabs>
          <w:tab w:val="left" w:pos="1350"/>
        </w:tabs>
        <w:rPr>
          <w:lang w:val="lv-LV"/>
        </w:rPr>
      </w:pPr>
      <w:r w:rsidRPr="00CD0FFD">
        <w:rPr>
          <w:lang w:val="lv-LV"/>
        </w:rPr>
        <w:t>ir fiziski aktīvi</w:t>
      </w:r>
    </w:p>
    <w:p w:rsidR="00CD0FFD" w:rsidRPr="00CD0FFD" w:rsidRDefault="00CD0FFD" w:rsidP="00CD0FFD">
      <w:pPr>
        <w:pStyle w:val="ListParagraph"/>
        <w:numPr>
          <w:ilvl w:val="0"/>
          <w:numId w:val="2"/>
        </w:numPr>
        <w:tabs>
          <w:tab w:val="left" w:pos="1350"/>
        </w:tabs>
        <w:rPr>
          <w:lang w:val="lv-LV"/>
        </w:rPr>
      </w:pPr>
      <w:r w:rsidRPr="00CD0FFD">
        <w:rPr>
          <w:lang w:val="lv-LV"/>
        </w:rPr>
        <w:t>palīdz citiem</w:t>
      </w:r>
    </w:p>
    <w:p w:rsidR="00CD0FFD" w:rsidRPr="00CD0FFD" w:rsidRDefault="00CD0FFD" w:rsidP="00CD0FFD">
      <w:pPr>
        <w:pStyle w:val="ListParagraph"/>
        <w:numPr>
          <w:ilvl w:val="0"/>
          <w:numId w:val="2"/>
        </w:numPr>
        <w:tabs>
          <w:tab w:val="left" w:pos="1350"/>
        </w:tabs>
        <w:rPr>
          <w:lang w:val="lv-LV"/>
        </w:rPr>
      </w:pPr>
      <w:r w:rsidRPr="00CD0FFD">
        <w:rPr>
          <w:lang w:val="lv-LV"/>
        </w:rPr>
        <w:t>viņi kādu apbrīno un  no viņa iedvesmojas</w:t>
      </w:r>
    </w:p>
    <w:p w:rsidR="00CD0FFD" w:rsidRPr="00CD0FFD" w:rsidRDefault="00CD0FFD" w:rsidP="00CD0FFD">
      <w:pPr>
        <w:pStyle w:val="ListParagraph"/>
        <w:numPr>
          <w:ilvl w:val="0"/>
          <w:numId w:val="2"/>
        </w:numPr>
        <w:tabs>
          <w:tab w:val="left" w:pos="1350"/>
        </w:tabs>
        <w:rPr>
          <w:lang w:val="lv-LV"/>
        </w:rPr>
      </w:pPr>
      <w:r w:rsidRPr="00CD0FFD">
        <w:rPr>
          <w:lang w:val="lv-LV"/>
        </w:rPr>
        <w:t>ir pateicīgi</w:t>
      </w:r>
    </w:p>
    <w:p w:rsidR="00CD0FFD" w:rsidRPr="00CD0FFD" w:rsidRDefault="00CD0FFD" w:rsidP="00CD0FFD">
      <w:pPr>
        <w:pStyle w:val="ListParagraph"/>
        <w:numPr>
          <w:ilvl w:val="0"/>
          <w:numId w:val="2"/>
        </w:numPr>
        <w:tabs>
          <w:tab w:val="left" w:pos="1350"/>
        </w:tabs>
        <w:rPr>
          <w:lang w:val="lv-LV"/>
        </w:rPr>
      </w:pPr>
      <w:r w:rsidRPr="00CD0FFD">
        <w:rPr>
          <w:lang w:val="lv-LV"/>
        </w:rPr>
        <w:t>ātrāk izrāpjas no bedrēm</w:t>
      </w:r>
    </w:p>
    <w:p w:rsidR="00CD0FFD" w:rsidRDefault="00CD0FFD" w:rsidP="00CD0FFD">
      <w:pPr>
        <w:tabs>
          <w:tab w:val="left" w:pos="1350"/>
        </w:tabs>
        <w:rPr>
          <w:lang w:val="lv-LV"/>
        </w:rPr>
      </w:pPr>
    </w:p>
    <w:p w:rsidR="00CD0FFD" w:rsidRDefault="00CD0FFD" w:rsidP="000A0FBD">
      <w:pPr>
        <w:tabs>
          <w:tab w:val="left" w:pos="1350"/>
        </w:tabs>
        <w:ind w:left="360"/>
        <w:rPr>
          <w:lang w:val="lv-LV"/>
        </w:rPr>
      </w:pPr>
      <w:r w:rsidRPr="00CD0FF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914400" y="6257925"/>
            <wp:positionH relativeFrom="column">
              <wp:align>left</wp:align>
            </wp:positionH>
            <wp:positionV relativeFrom="paragraph">
              <wp:align>top</wp:align>
            </wp:positionV>
            <wp:extent cx="2323589" cy="2372360"/>
            <wp:effectExtent l="0" t="0" r="635" b="8890"/>
            <wp:wrapSquare wrapText="bothSides"/>
            <wp:docPr id="4" name="Picture 4" descr="C:\Users\MG\Desktop\Anita\SIA\Vintage-Ohio-Art-Metal-Spinning-Top-Toy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\Desktop\Anita\SIA\Vintage-Ohio-Art-Metal-Spinning-Top-Toy-wi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89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FBD" w:rsidRDefault="000A0FBD" w:rsidP="000A0FBD">
      <w:pPr>
        <w:tabs>
          <w:tab w:val="left" w:pos="1350"/>
        </w:tabs>
        <w:ind w:left="360"/>
        <w:rPr>
          <w:lang w:val="lv-LV"/>
        </w:rPr>
      </w:pPr>
    </w:p>
    <w:p w:rsidR="000A0FBD" w:rsidRDefault="000A0FBD" w:rsidP="000A0FBD">
      <w:pPr>
        <w:tabs>
          <w:tab w:val="left" w:pos="1350"/>
        </w:tabs>
        <w:ind w:left="360"/>
        <w:rPr>
          <w:lang w:val="lv-LV"/>
        </w:rPr>
      </w:pPr>
    </w:p>
    <w:p w:rsidR="000A0FBD" w:rsidRPr="000A0FBD" w:rsidRDefault="000A0FBD" w:rsidP="000A0FBD">
      <w:pPr>
        <w:tabs>
          <w:tab w:val="left" w:pos="1350"/>
        </w:tabs>
        <w:ind w:left="360"/>
        <w:rPr>
          <w:sz w:val="36"/>
          <w:szCs w:val="3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Pr="000A0FBD">
        <w:rPr>
          <w:sz w:val="36"/>
          <w:szCs w:val="36"/>
          <w:lang w:val="lv-LV"/>
        </w:rPr>
        <w:t>PALDIES!!!</w:t>
      </w:r>
    </w:p>
    <w:sectPr w:rsidR="000A0FBD" w:rsidRPr="000A0FBD" w:rsidSect="00A244E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1B" w:rsidRDefault="00622B1B" w:rsidP="00800CCA">
      <w:pPr>
        <w:spacing w:after="0" w:line="240" w:lineRule="auto"/>
      </w:pPr>
      <w:r>
        <w:separator/>
      </w:r>
    </w:p>
  </w:endnote>
  <w:endnote w:type="continuationSeparator" w:id="0">
    <w:p w:rsidR="00622B1B" w:rsidRDefault="00622B1B" w:rsidP="0080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CA" w:rsidRPr="00800CCA" w:rsidRDefault="00800CCA" w:rsidP="00800CCA">
    <w:pPr>
      <w:pStyle w:val="Footer"/>
      <w:jc w:val="center"/>
      <w:rPr>
        <w:b/>
        <w:color w:val="CC0000"/>
        <w:sz w:val="20"/>
        <w:szCs w:val="20"/>
      </w:rPr>
    </w:pPr>
    <w:r w:rsidRPr="00800CCA">
      <w:rPr>
        <w:b/>
        <w:color w:val="CC0000"/>
        <w:sz w:val="20"/>
        <w:szCs w:val="20"/>
      </w:rPr>
      <w:t>www.intu.lv</w:t>
    </w:r>
  </w:p>
  <w:p w:rsidR="00800CCA" w:rsidRDefault="00800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1B" w:rsidRDefault="00622B1B" w:rsidP="00800CCA">
      <w:pPr>
        <w:spacing w:after="0" w:line="240" w:lineRule="auto"/>
      </w:pPr>
      <w:r>
        <w:separator/>
      </w:r>
    </w:p>
  </w:footnote>
  <w:footnote w:type="continuationSeparator" w:id="0">
    <w:p w:rsidR="00622B1B" w:rsidRDefault="00622B1B" w:rsidP="0080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61"/>
    <w:multiLevelType w:val="hybridMultilevel"/>
    <w:tmpl w:val="854413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8C0A0B"/>
    <w:multiLevelType w:val="hybridMultilevel"/>
    <w:tmpl w:val="0B82F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00B0"/>
    <w:multiLevelType w:val="hybridMultilevel"/>
    <w:tmpl w:val="103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06AB"/>
    <w:multiLevelType w:val="hybridMultilevel"/>
    <w:tmpl w:val="1842F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0A7"/>
    <w:multiLevelType w:val="hybridMultilevel"/>
    <w:tmpl w:val="B43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110A"/>
    <w:multiLevelType w:val="hybridMultilevel"/>
    <w:tmpl w:val="B23E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13DD"/>
    <w:multiLevelType w:val="hybridMultilevel"/>
    <w:tmpl w:val="4E94EE22"/>
    <w:lvl w:ilvl="0" w:tplc="ABD8F67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043"/>
    <w:multiLevelType w:val="hybridMultilevel"/>
    <w:tmpl w:val="703E99E8"/>
    <w:lvl w:ilvl="0" w:tplc="ABD8F67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BE5"/>
    <w:rsid w:val="000A0FBD"/>
    <w:rsid w:val="002057BB"/>
    <w:rsid w:val="002A4B52"/>
    <w:rsid w:val="00350813"/>
    <w:rsid w:val="003D0BE5"/>
    <w:rsid w:val="004A216B"/>
    <w:rsid w:val="006038AC"/>
    <w:rsid w:val="00622B1B"/>
    <w:rsid w:val="006D7036"/>
    <w:rsid w:val="00800CCA"/>
    <w:rsid w:val="00A11834"/>
    <w:rsid w:val="00A244EE"/>
    <w:rsid w:val="00B30D2B"/>
    <w:rsid w:val="00B82862"/>
    <w:rsid w:val="00BA4860"/>
    <w:rsid w:val="00BB1B16"/>
    <w:rsid w:val="00BE68EA"/>
    <w:rsid w:val="00C04CB3"/>
    <w:rsid w:val="00CD0FFD"/>
    <w:rsid w:val="00DD64DD"/>
    <w:rsid w:val="00DF7BC1"/>
    <w:rsid w:val="00E13A29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61EEEA-B9CA-4C50-BAA0-BF21A09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BE5"/>
    <w:pPr>
      <w:ind w:left="720"/>
      <w:contextualSpacing/>
    </w:pPr>
  </w:style>
  <w:style w:type="table" w:styleId="TableGrid">
    <w:name w:val="Table Grid"/>
    <w:basedOn w:val="TableNormal"/>
    <w:uiPriority w:val="39"/>
    <w:rsid w:val="00BE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3A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A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00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CA"/>
  </w:style>
  <w:style w:type="paragraph" w:styleId="Footer">
    <w:name w:val="footer"/>
    <w:basedOn w:val="Normal"/>
    <w:link w:val="FooterChar"/>
    <w:uiPriority w:val="99"/>
    <w:unhideWhenUsed/>
    <w:rsid w:val="00800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ta.gaile@intu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nita.gaile@intu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Gailis</dc:creator>
  <cp:lastModifiedBy>Maris Gailis</cp:lastModifiedBy>
  <cp:revision>3</cp:revision>
  <dcterms:created xsi:type="dcterms:W3CDTF">2013-08-11T03:43:00Z</dcterms:created>
  <dcterms:modified xsi:type="dcterms:W3CDTF">2013-08-29T04:41:00Z</dcterms:modified>
</cp:coreProperties>
</file>