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F1" w:rsidRDefault="00B65DF1" w:rsidP="00B65DF1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Lauku dienas programma</w:t>
      </w:r>
    </w:p>
    <w:p w:rsidR="00B65DF1" w:rsidRDefault="00B65DF1" w:rsidP="00B65DF1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Balvu un Viļakas novads, 29.jūnijs</w:t>
      </w:r>
    </w:p>
    <w:p w:rsidR="00B65DF1" w:rsidRDefault="00B65DF1" w:rsidP="00B65DF1">
      <w:pPr>
        <w:pStyle w:val="NormalWeb"/>
        <w:spacing w:before="0" w:beforeAutospacing="0" w:after="0" w:afterAutospacing="0"/>
        <w:jc w:val="center"/>
      </w:pPr>
    </w:p>
    <w:p w:rsidR="00B65DF1" w:rsidRDefault="00B65DF1" w:rsidP="00B65DF1">
      <w:pPr>
        <w:pStyle w:val="NormalWeb"/>
        <w:tabs>
          <w:tab w:val="left" w:pos="709"/>
        </w:tabs>
        <w:spacing w:before="0" w:beforeAutospacing="0" w:after="0" w:afterAutospacing="0"/>
      </w:pPr>
      <w:r>
        <w:t>9.45</w:t>
      </w:r>
      <w:r>
        <w:tab/>
        <w:t xml:space="preserve"> -Pulcēšanās Viļakā, Abrenes ielā 26 pie novada domes;</w:t>
      </w:r>
    </w:p>
    <w:p w:rsidR="00B65DF1" w:rsidRDefault="00B65DF1" w:rsidP="00B65DF1">
      <w:pPr>
        <w:pStyle w:val="NormalWeb"/>
        <w:tabs>
          <w:tab w:val="left" w:pos="709"/>
        </w:tabs>
        <w:spacing w:before="0" w:beforeAutospacing="0" w:after="0" w:afterAutospacing="0"/>
      </w:pPr>
      <w:r>
        <w:t>10.00</w:t>
      </w:r>
      <w:r>
        <w:tab/>
        <w:t xml:space="preserve"> -Atklāšana;</w:t>
      </w:r>
    </w:p>
    <w:p w:rsidR="00B65DF1" w:rsidRDefault="00B65DF1" w:rsidP="00B65DF1">
      <w:pPr>
        <w:pStyle w:val="NormalWeb"/>
        <w:spacing w:before="0" w:beforeAutospacing="0" w:after="0" w:afterAutospacing="0"/>
        <w:ind w:left="709" w:hanging="709"/>
      </w:pPr>
      <w:r>
        <w:t>10.40</w:t>
      </w:r>
      <w:r>
        <w:tab/>
        <w:t xml:space="preserve"> -Lauku dienas apskates objekti:</w:t>
      </w:r>
      <w:r>
        <w:br/>
        <w:t>- graudaugu un rapša audzēšanas tehnoloģijas Z/S „</w:t>
      </w:r>
      <w:proofErr w:type="spellStart"/>
      <w:r>
        <w:t>Aldemi</w:t>
      </w:r>
      <w:proofErr w:type="spellEnd"/>
      <w:r>
        <w:t xml:space="preserve">” </w:t>
      </w:r>
      <w:proofErr w:type="spellStart"/>
      <w:r>
        <w:t>Medņavas</w:t>
      </w:r>
      <w:proofErr w:type="spellEnd"/>
      <w:r>
        <w:t xml:space="preserve"> pagastā;</w:t>
      </w:r>
      <w:r>
        <w:br/>
        <w:t>- rapša šķirņu salīdzinājums ražošanas izmēģinājumos, lopbarības pupu, zirņu un perspektīvo graudaugu šķirņu audzēšanas tehnoloģijas Z/S „</w:t>
      </w:r>
      <w:proofErr w:type="spellStart"/>
      <w:r>
        <w:t>Kotiņi</w:t>
      </w:r>
      <w:proofErr w:type="spellEnd"/>
      <w:r>
        <w:t>” Šķilbēnu pagastā;</w:t>
      </w:r>
      <w:r>
        <w:br/>
        <w:t>- gaļas šķirnes liellopu audzēšana, kultivēto ganību un zālāju stāvokļa izvērtējums Z/S „Ūdri” Šķilbēnu pagastā;</w:t>
      </w:r>
      <w:r>
        <w:br/>
        <w:t>- jaunākās lauksaimniecības tehnikas demonstrējumi Z/S „</w:t>
      </w:r>
      <w:proofErr w:type="spellStart"/>
      <w:r>
        <w:t>Iesalnieki</w:t>
      </w:r>
      <w:proofErr w:type="spellEnd"/>
      <w:r>
        <w:t>” teritorijā Briežuciema pagastā;</w:t>
      </w:r>
      <w:r>
        <w:br/>
        <w:t>- Lauku dienas izvērtējums – pašvaldība, viesi, organizatori, apbalvojumu pasniegšana Briežuciema pagasta Tautas namā.</w:t>
      </w:r>
    </w:p>
    <w:p w:rsidR="00B65DF1" w:rsidRDefault="00B65DF1" w:rsidP="00B65DF1">
      <w:pPr>
        <w:pStyle w:val="NormalWeb"/>
        <w:spacing w:before="0" w:beforeAutospacing="0" w:after="0" w:afterAutospacing="0"/>
        <w:ind w:left="709" w:hanging="709"/>
      </w:pPr>
      <w:r>
        <w:t xml:space="preserve">16.00 </w:t>
      </w:r>
      <w:r>
        <w:tab/>
        <w:t>- Kafijas pauze, Lauku dienas noslēgums.</w:t>
      </w:r>
    </w:p>
    <w:p w:rsidR="00B65DF1" w:rsidRDefault="00B65DF1" w:rsidP="00B65DF1">
      <w:pPr>
        <w:pStyle w:val="NormalWeb"/>
        <w:spacing w:before="0" w:beforeAutospacing="0" w:after="0" w:afterAutospacing="0"/>
        <w:ind w:left="709" w:hanging="709"/>
      </w:pPr>
    </w:p>
    <w:p w:rsidR="00B65DF1" w:rsidRDefault="00B65DF1" w:rsidP="00B65DF1">
      <w:pPr>
        <w:pStyle w:val="NormalWeb"/>
        <w:spacing w:before="0" w:beforeAutospacing="0" w:after="0" w:afterAutospacing="0"/>
      </w:pPr>
      <w:r>
        <w:t>Autobuss kursēs no Balviem Brīvības ielas 46a ZARLP Balvu sektora plkst. 9:15 uz Viļaku , Viļakas novada Domē plkst. 10:00 izbraukšana pa Lauku dienas maršrutu . Pēc Lauku dienas noslēguma autobusa maršruts sekojošs: Briežuciems – Viļaka- Balvi. Izmantosim iespēju iegūt zināšanas par velti!</w:t>
      </w:r>
    </w:p>
    <w:p w:rsidR="00B237A7" w:rsidRDefault="00B237A7"/>
    <w:sectPr w:rsidR="00B237A7" w:rsidSect="00B237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B65DF1"/>
    <w:rsid w:val="00B205CC"/>
    <w:rsid w:val="00B237A7"/>
    <w:rsid w:val="00B51F0E"/>
    <w:rsid w:val="00B65DF1"/>
    <w:rsid w:val="00D9005B"/>
    <w:rsid w:val="00F5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F0E"/>
    <w:pPr>
      <w:spacing w:after="0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B51F0E"/>
    <w:pPr>
      <w:keepNext/>
      <w:ind w:firstLine="360"/>
      <w:jc w:val="center"/>
      <w:outlineLvl w:val="0"/>
    </w:pPr>
    <w:rPr>
      <w:rFonts w:eastAsia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B51F0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51F0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1F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B51F0E"/>
    <w:pPr>
      <w:spacing w:before="240" w:after="60"/>
      <w:outlineLvl w:val="7"/>
    </w:pPr>
    <w:rPr>
      <w:rFonts w:eastAsia="Times New Roman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1F0E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Heading2Char">
    <w:name w:val="Heading 2 Char"/>
    <w:basedOn w:val="DefaultParagraphFont"/>
    <w:link w:val="Heading2"/>
    <w:rsid w:val="00B51F0E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character" w:customStyle="1" w:styleId="Heading3Char">
    <w:name w:val="Heading 3 Char"/>
    <w:basedOn w:val="DefaultParagraphFont"/>
    <w:link w:val="Heading3"/>
    <w:rsid w:val="00B51F0E"/>
    <w:rPr>
      <w:rFonts w:ascii="Arial" w:eastAsia="Times New Roman" w:hAnsi="Arial" w:cs="Arial"/>
      <w:b/>
      <w:bCs/>
      <w:sz w:val="26"/>
      <w:szCs w:val="26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B51F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  <w:style w:type="character" w:customStyle="1" w:styleId="Heading8Char">
    <w:name w:val="Heading 8 Char"/>
    <w:basedOn w:val="DefaultParagraphFont"/>
    <w:link w:val="Heading8"/>
    <w:rsid w:val="00B51F0E"/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styleId="TOC1">
    <w:name w:val="toc 1"/>
    <w:basedOn w:val="Normal"/>
    <w:next w:val="Normal"/>
    <w:autoRedefine/>
    <w:uiPriority w:val="39"/>
    <w:qFormat/>
    <w:rsid w:val="00B51F0E"/>
    <w:pPr>
      <w:tabs>
        <w:tab w:val="right" w:leader="dot" w:pos="9000"/>
      </w:tabs>
      <w:spacing w:line="288" w:lineRule="auto"/>
    </w:pPr>
    <w:rPr>
      <w:rFonts w:eastAsia="Times New Roman" w:cs="Times New Roman"/>
    </w:rPr>
  </w:style>
  <w:style w:type="paragraph" w:styleId="Title">
    <w:name w:val="Title"/>
    <w:basedOn w:val="Normal"/>
    <w:link w:val="TitleChar"/>
    <w:qFormat/>
    <w:rsid w:val="00B51F0E"/>
    <w:pPr>
      <w:jc w:val="center"/>
    </w:pPr>
    <w:rPr>
      <w:rFonts w:eastAsia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51F0E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styleId="Strong">
    <w:name w:val="Strong"/>
    <w:basedOn w:val="DefaultParagraphFont"/>
    <w:uiPriority w:val="22"/>
    <w:qFormat/>
    <w:rsid w:val="00B51F0E"/>
    <w:rPr>
      <w:b/>
      <w:bCs/>
    </w:rPr>
  </w:style>
  <w:style w:type="paragraph" w:styleId="ListParagraph">
    <w:name w:val="List Paragraph"/>
    <w:basedOn w:val="Normal"/>
    <w:uiPriority w:val="99"/>
    <w:qFormat/>
    <w:rsid w:val="00B51F0E"/>
    <w:pPr>
      <w:ind w:left="720" w:hanging="357"/>
      <w:jc w:val="both"/>
    </w:pPr>
    <w:rPr>
      <w:rFonts w:eastAsia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51F0E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65DF1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694</Words>
  <Characters>397</Characters>
  <Application>Microsoft Office Word</Application>
  <DocSecurity>0</DocSecurity>
  <Lines>3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2012-06-26T09:52:00Z</dcterms:created>
  <dcterms:modified xsi:type="dcterms:W3CDTF">2012-06-26T09:56:00Z</dcterms:modified>
</cp:coreProperties>
</file>