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9733D" w14:textId="77777777" w:rsidR="004D4277" w:rsidRPr="009B25C3" w:rsidRDefault="004D4277" w:rsidP="004D4277">
      <w:pPr>
        <w:jc w:val="right"/>
        <w:rPr>
          <w:rFonts w:ascii="Times New Roman" w:hAnsi="Times New Roman"/>
          <w:b/>
          <w:szCs w:val="24"/>
          <w:lang w:val="lv-LV"/>
        </w:rPr>
      </w:pPr>
      <w:r w:rsidRPr="009B25C3">
        <w:rPr>
          <w:rFonts w:ascii="Times New Roman" w:hAnsi="Times New Roman"/>
          <w:b/>
          <w:szCs w:val="24"/>
          <w:lang w:val="lv-LV"/>
        </w:rPr>
        <w:t>IZRAKSTS</w:t>
      </w:r>
    </w:p>
    <w:p w14:paraId="0646B305" w14:textId="77777777" w:rsidR="004D4277" w:rsidRDefault="004D4277" w:rsidP="004D4277">
      <w:pPr>
        <w:jc w:val="center"/>
        <w:rPr>
          <w:rFonts w:ascii="Times New Roman" w:hAnsi="Times New Roman"/>
          <w:sz w:val="16"/>
          <w:szCs w:val="16"/>
          <w:lang w:val="lv-LV"/>
        </w:rPr>
      </w:pPr>
    </w:p>
    <w:tbl>
      <w:tblPr>
        <w:tblW w:w="8820" w:type="dxa"/>
        <w:tblInd w:w="-7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0"/>
        <w:gridCol w:w="1410"/>
      </w:tblGrid>
      <w:tr w:rsidR="004D4277" w:rsidRPr="00DE5786" w14:paraId="2BAD9C76" w14:textId="77777777" w:rsidTr="009F63F1">
        <w:trPr>
          <w:trHeight w:val="1427"/>
        </w:trPr>
        <w:tc>
          <w:tcPr>
            <w:tcW w:w="7410" w:type="dxa"/>
          </w:tcPr>
          <w:p w14:paraId="614E81B5" w14:textId="77777777" w:rsidR="004D4277" w:rsidRPr="00DE5786" w:rsidRDefault="004D4277" w:rsidP="009F63F1">
            <w:pPr>
              <w:rPr>
                <w:rFonts w:ascii="Times New Roman" w:hAnsi="Times New Roman"/>
                <w:b/>
                <w:sz w:val="40"/>
                <w:lang w:val="lv-LV"/>
              </w:rPr>
            </w:pPr>
          </w:p>
          <w:p w14:paraId="1BD2F41E" w14:textId="77777777" w:rsidR="004D4277" w:rsidRPr="00DE5786" w:rsidRDefault="004D4277" w:rsidP="009F63F1">
            <w:pPr>
              <w:jc w:val="right"/>
              <w:rPr>
                <w:rFonts w:ascii="Times New Roman" w:hAnsi="Times New Roman"/>
                <w:b/>
                <w:sz w:val="40"/>
                <w:lang w:val="lv-LV"/>
              </w:rPr>
            </w:pPr>
            <w:r w:rsidRPr="00DE5786">
              <w:rPr>
                <w:rFonts w:ascii="Times New Roman" w:hAnsi="Times New Roman"/>
                <w:b/>
                <w:sz w:val="40"/>
                <w:lang w:val="lv-LV"/>
              </w:rPr>
              <w:t>LATGALES PLĀNOŠANAS REĢIONS</w:t>
            </w:r>
          </w:p>
          <w:p w14:paraId="06EBE3F1" w14:textId="77777777" w:rsidR="004D4277" w:rsidRPr="00DE5786" w:rsidRDefault="004D4277" w:rsidP="009F63F1">
            <w:pPr>
              <w:rPr>
                <w:rFonts w:ascii="Times New Roman" w:hAnsi="Times New Roman"/>
                <w:lang w:val="lv-LV"/>
              </w:rPr>
            </w:pPr>
            <w:r w:rsidRPr="00DE5786">
              <w:rPr>
                <w:rFonts w:ascii="Times New Roman" w:hAnsi="Times New Roman"/>
                <w:lang w:val="lv-LV"/>
              </w:rPr>
              <w:tab/>
            </w:r>
          </w:p>
        </w:tc>
        <w:tc>
          <w:tcPr>
            <w:tcW w:w="1410" w:type="dxa"/>
          </w:tcPr>
          <w:p w14:paraId="22943B24" w14:textId="77777777" w:rsidR="004D4277" w:rsidRPr="00DE5786" w:rsidRDefault="004D4277" w:rsidP="009F63F1">
            <w:pPr>
              <w:jc w:val="right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noProof/>
                <w:lang w:val="lv-LV" w:eastAsia="lv-LV"/>
              </w:rPr>
              <w:drawing>
                <wp:inline distT="0" distB="0" distL="0" distR="0" wp14:anchorId="1D095354" wp14:editId="09CE70B2">
                  <wp:extent cx="689838" cy="808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tgale-MB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941" cy="810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58202D" w14:textId="77777777" w:rsidR="004D4277" w:rsidRDefault="004D4277" w:rsidP="004D4277">
      <w:pPr>
        <w:pStyle w:val="Pamatteksts"/>
        <w:jc w:val="center"/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Reģ. Nr.90002181025, Atbrīvošanas aleja 95, Rēzekne, LV-4601 Tel.:+371 65428111</w:t>
      </w:r>
    </w:p>
    <w:p w14:paraId="55D738DC" w14:textId="77777777" w:rsidR="004D4277" w:rsidRDefault="004D4277" w:rsidP="004D4277">
      <w:pPr>
        <w:jc w:val="center"/>
        <w:rPr>
          <w:rFonts w:ascii="Times New Roman" w:hAnsi="Times New Roman"/>
          <w:sz w:val="16"/>
          <w:szCs w:val="16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 xml:space="preserve">e-pasts: </w:t>
      </w:r>
      <w:hyperlink r:id="rId6" w:history="1">
        <w:r>
          <w:rPr>
            <w:rStyle w:val="Hipersaite"/>
            <w:rFonts w:ascii="Times New Roman" w:hAnsi="Times New Roman"/>
            <w:sz w:val="22"/>
            <w:szCs w:val="22"/>
            <w:lang w:val="lv-LV"/>
          </w:rPr>
          <w:t>pasts@lpr.gov.lv</w:t>
        </w:r>
      </w:hyperlink>
      <w:r>
        <w:rPr>
          <w:rFonts w:ascii="Times New Roman" w:hAnsi="Times New Roman"/>
          <w:sz w:val="22"/>
          <w:szCs w:val="22"/>
          <w:lang w:val="lv-LV"/>
        </w:rPr>
        <w:t xml:space="preserve"> </w:t>
      </w:r>
      <w:hyperlink r:id="rId7" w:history="1">
        <w:r>
          <w:rPr>
            <w:rStyle w:val="Hipersaite"/>
            <w:rFonts w:ascii="Times New Roman" w:hAnsi="Times New Roman"/>
            <w:sz w:val="22"/>
            <w:szCs w:val="22"/>
            <w:lang w:val="lv-LV"/>
          </w:rPr>
          <w:t>www.lpr.gov.lv</w:t>
        </w:r>
      </w:hyperlink>
    </w:p>
    <w:p w14:paraId="3CAD39F2" w14:textId="77777777" w:rsidR="004D4277" w:rsidRDefault="004D4277" w:rsidP="004D4277">
      <w:pPr>
        <w:jc w:val="center"/>
        <w:rPr>
          <w:rFonts w:ascii="Times New Roman" w:hAnsi="Times New Roman"/>
          <w:sz w:val="16"/>
          <w:szCs w:val="16"/>
          <w:lang w:val="lv-LV"/>
        </w:rPr>
      </w:pPr>
    </w:p>
    <w:p w14:paraId="5C94D393" w14:textId="77777777" w:rsidR="004D4277" w:rsidRPr="00D0403E" w:rsidRDefault="004D4277" w:rsidP="004D4277">
      <w:pPr>
        <w:jc w:val="center"/>
        <w:rPr>
          <w:rFonts w:ascii="Times New Roman" w:hAnsi="Times New Roman"/>
          <w:b/>
          <w:bCs/>
          <w:sz w:val="28"/>
          <w:lang w:val="lv-LV"/>
        </w:rPr>
      </w:pPr>
      <w:r w:rsidRPr="00D0403E">
        <w:rPr>
          <w:rFonts w:ascii="Times New Roman" w:hAnsi="Times New Roman"/>
          <w:b/>
          <w:bCs/>
          <w:sz w:val="28"/>
          <w:lang w:val="lv-LV"/>
        </w:rPr>
        <w:t>Latgales plānošanas reģiona attīstības padomes</w:t>
      </w:r>
    </w:p>
    <w:p w14:paraId="5485A65D" w14:textId="77777777" w:rsidR="004D4277" w:rsidRDefault="004D4277" w:rsidP="004D4277">
      <w:pPr>
        <w:jc w:val="center"/>
        <w:rPr>
          <w:rFonts w:ascii="Times New Roman" w:hAnsi="Times New Roman"/>
          <w:b/>
          <w:bCs/>
          <w:sz w:val="28"/>
          <w:lang w:val="lv-LV"/>
        </w:rPr>
      </w:pPr>
      <w:r>
        <w:rPr>
          <w:rFonts w:ascii="Times New Roman" w:hAnsi="Times New Roman"/>
          <w:b/>
          <w:bCs/>
          <w:sz w:val="28"/>
          <w:lang w:val="lv-LV"/>
        </w:rPr>
        <w:t>sēdes</w:t>
      </w:r>
      <w:r w:rsidRPr="00D0403E">
        <w:rPr>
          <w:rFonts w:ascii="Times New Roman" w:hAnsi="Times New Roman"/>
          <w:b/>
          <w:bCs/>
          <w:sz w:val="28"/>
          <w:lang w:val="lv-LV"/>
        </w:rPr>
        <w:t xml:space="preserve"> </w:t>
      </w:r>
      <w:smartTag w:uri="schemas-tilde-lv/tildestengine" w:element="veidnes">
        <w:smartTagPr>
          <w:attr w:name="id" w:val="-1"/>
          <w:attr w:name="baseform" w:val="protokols"/>
          <w:attr w:name="text" w:val="protokols&#10;"/>
        </w:smartTagPr>
        <w:r w:rsidRPr="00D0403E">
          <w:rPr>
            <w:rFonts w:ascii="Times New Roman" w:hAnsi="Times New Roman"/>
            <w:b/>
            <w:bCs/>
            <w:sz w:val="28"/>
            <w:lang w:val="lv-LV"/>
          </w:rPr>
          <w:t>protokols</w:t>
        </w:r>
      </w:smartTag>
    </w:p>
    <w:p w14:paraId="264C1035" w14:textId="77777777" w:rsidR="004D4277" w:rsidRPr="00C75C29" w:rsidRDefault="004D4277" w:rsidP="004D4277">
      <w:pPr>
        <w:autoSpaceDE w:val="0"/>
        <w:autoSpaceDN w:val="0"/>
        <w:adjustRightInd w:val="0"/>
        <w:jc w:val="center"/>
        <w:rPr>
          <w:rFonts w:ascii="Times New Roman" w:hAnsi="Times New Roman"/>
          <w:bCs/>
          <w:lang w:val="lv-LV"/>
        </w:rPr>
      </w:pPr>
      <w:proofErr w:type="spellStart"/>
      <w:r>
        <w:rPr>
          <w:rFonts w:ascii="TimesNewRomanPS-ItalicMT" w:hAnsi="TimesNewRomanPS-ItalicMT"/>
          <w:i/>
          <w:iCs/>
          <w:color w:val="000000"/>
          <w:sz w:val="26"/>
          <w:szCs w:val="26"/>
        </w:rPr>
        <w:t>attālināti</w:t>
      </w:r>
      <w:proofErr w:type="spellEnd"/>
      <w:r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NewRomanPS-ItalicMT" w:hAnsi="TimesNewRomanPS-ItalicMT"/>
          <w:i/>
          <w:iCs/>
          <w:color w:val="000000"/>
          <w:sz w:val="26"/>
          <w:szCs w:val="26"/>
        </w:rPr>
        <w:t>videokonferences</w:t>
      </w:r>
      <w:proofErr w:type="spellEnd"/>
      <w:r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NewRomanPS-ItalicMT" w:hAnsi="TimesNewRomanPS-ItalicMT"/>
          <w:i/>
          <w:iCs/>
          <w:color w:val="000000"/>
          <w:sz w:val="26"/>
          <w:szCs w:val="26"/>
        </w:rPr>
        <w:t>formātā</w:t>
      </w:r>
      <w:proofErr w:type="spellEnd"/>
      <w:r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 Zoom </w:t>
      </w:r>
      <w:proofErr w:type="spellStart"/>
      <w:r>
        <w:rPr>
          <w:rFonts w:ascii="TimesNewRomanPS-ItalicMT" w:hAnsi="TimesNewRomanPS-ItalicMT"/>
          <w:i/>
          <w:iCs/>
          <w:color w:val="000000"/>
          <w:sz w:val="26"/>
          <w:szCs w:val="26"/>
        </w:rPr>
        <w:t>platformā</w:t>
      </w:r>
      <w:proofErr w:type="spellEnd"/>
    </w:p>
    <w:p w14:paraId="4F169399" w14:textId="77777777" w:rsidR="004D4277" w:rsidRPr="00D0403E" w:rsidRDefault="004D4277" w:rsidP="004D4277">
      <w:pPr>
        <w:jc w:val="center"/>
        <w:rPr>
          <w:rFonts w:ascii="Times New Roman" w:hAnsi="Times New Roman"/>
          <w:b/>
          <w:bCs/>
          <w:sz w:val="28"/>
          <w:lang w:val="lv-LV"/>
        </w:rPr>
      </w:pPr>
    </w:p>
    <w:p w14:paraId="30294653" w14:textId="77777777" w:rsidR="004D4277" w:rsidRPr="00D90961" w:rsidRDefault="004D4277" w:rsidP="004D4277">
      <w:pPr>
        <w:autoSpaceDE w:val="0"/>
        <w:autoSpaceDN w:val="0"/>
        <w:adjustRightInd w:val="0"/>
        <w:rPr>
          <w:rFonts w:ascii="Times New Roman" w:hAnsi="Times New Roman"/>
          <w:bCs/>
          <w:lang w:val="lv-LV"/>
        </w:rPr>
      </w:pPr>
      <w:r w:rsidRPr="00D90961">
        <w:rPr>
          <w:rFonts w:ascii="Times New Roman" w:hAnsi="Times New Roman"/>
          <w:bCs/>
          <w:lang w:val="lv-LV"/>
        </w:rPr>
        <w:t>20</w:t>
      </w:r>
      <w:r>
        <w:rPr>
          <w:rFonts w:ascii="Times New Roman" w:hAnsi="Times New Roman"/>
          <w:bCs/>
          <w:lang w:val="lv-LV"/>
        </w:rPr>
        <w:t>20</w:t>
      </w:r>
      <w:r w:rsidRPr="00D90961">
        <w:rPr>
          <w:rFonts w:ascii="Times New Roman" w:hAnsi="Times New Roman"/>
          <w:bCs/>
          <w:lang w:val="lv-LV"/>
        </w:rPr>
        <w:t xml:space="preserve">.gada </w:t>
      </w:r>
      <w:r>
        <w:rPr>
          <w:rFonts w:ascii="Times New Roman" w:hAnsi="Times New Roman"/>
          <w:bCs/>
          <w:lang w:val="lv-LV"/>
        </w:rPr>
        <w:t>23.decembrī</w:t>
      </w:r>
      <w:r w:rsidRPr="00D90961">
        <w:rPr>
          <w:rFonts w:ascii="Times New Roman" w:hAnsi="Times New Roman"/>
          <w:bCs/>
          <w:lang w:val="lv-LV"/>
        </w:rPr>
        <w:tab/>
      </w:r>
      <w:r w:rsidRPr="00D90961">
        <w:rPr>
          <w:rFonts w:ascii="Times New Roman" w:hAnsi="Times New Roman"/>
          <w:bCs/>
          <w:lang w:val="lv-LV"/>
        </w:rPr>
        <w:tab/>
      </w:r>
      <w:r w:rsidRPr="00D90961">
        <w:rPr>
          <w:rFonts w:ascii="Times New Roman" w:hAnsi="Times New Roman"/>
          <w:bCs/>
          <w:lang w:val="lv-LV"/>
        </w:rPr>
        <w:tab/>
      </w:r>
      <w:r w:rsidRPr="00D90961">
        <w:rPr>
          <w:rFonts w:ascii="Times New Roman" w:hAnsi="Times New Roman"/>
          <w:bCs/>
          <w:lang w:val="lv-LV"/>
        </w:rPr>
        <w:tab/>
      </w:r>
      <w:r w:rsidRPr="00D90961">
        <w:rPr>
          <w:rFonts w:ascii="Times New Roman" w:hAnsi="Times New Roman"/>
          <w:bCs/>
          <w:lang w:val="lv-LV"/>
        </w:rPr>
        <w:tab/>
      </w:r>
      <w:r>
        <w:rPr>
          <w:rFonts w:ascii="Times New Roman" w:hAnsi="Times New Roman"/>
          <w:bCs/>
          <w:lang w:val="lv-LV"/>
        </w:rPr>
        <w:tab/>
      </w:r>
      <w:r>
        <w:rPr>
          <w:rFonts w:ascii="Times New Roman" w:hAnsi="Times New Roman"/>
          <w:bCs/>
          <w:lang w:val="lv-LV"/>
        </w:rPr>
        <w:tab/>
      </w:r>
      <w:r w:rsidRPr="00D90961">
        <w:rPr>
          <w:rFonts w:ascii="Times New Roman" w:hAnsi="Times New Roman"/>
          <w:bCs/>
          <w:lang w:val="lv-LV"/>
        </w:rPr>
        <w:t>Nr.</w:t>
      </w:r>
      <w:r>
        <w:rPr>
          <w:rFonts w:ascii="Times New Roman" w:hAnsi="Times New Roman"/>
          <w:bCs/>
          <w:lang w:val="lv-LV"/>
        </w:rPr>
        <w:t>5</w:t>
      </w:r>
    </w:p>
    <w:p w14:paraId="3A7BADA7" w14:textId="77777777" w:rsidR="004D4277" w:rsidRPr="0034523A" w:rsidRDefault="004D4277" w:rsidP="004D4277">
      <w:pPr>
        <w:autoSpaceDE w:val="0"/>
        <w:autoSpaceDN w:val="0"/>
        <w:adjustRightInd w:val="0"/>
        <w:rPr>
          <w:rFonts w:ascii="Times New Roman" w:hAnsi="Times New Roman"/>
          <w:bCs/>
          <w:lang w:val="lv-LV"/>
        </w:rPr>
      </w:pPr>
      <w:r w:rsidRPr="00D90961">
        <w:rPr>
          <w:rFonts w:ascii="Times New Roman" w:hAnsi="Times New Roman"/>
          <w:bCs/>
          <w:lang w:val="lv-LV"/>
        </w:rPr>
        <w:t>Sēdes sākums plkst.</w:t>
      </w:r>
      <w:r>
        <w:rPr>
          <w:rFonts w:ascii="Times New Roman" w:hAnsi="Times New Roman"/>
          <w:bCs/>
          <w:lang w:val="lv-LV"/>
        </w:rPr>
        <w:t>13:00</w:t>
      </w:r>
    </w:p>
    <w:p w14:paraId="35C1AECB" w14:textId="77777777" w:rsidR="004D4277" w:rsidRPr="0034523A" w:rsidRDefault="004D4277" w:rsidP="004D427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lang w:val="lv-LV"/>
        </w:rPr>
      </w:pPr>
    </w:p>
    <w:p w14:paraId="625B7464" w14:textId="77777777" w:rsidR="004D4277" w:rsidRPr="0034523A" w:rsidRDefault="004D4277" w:rsidP="004D4277">
      <w:pPr>
        <w:autoSpaceDE w:val="0"/>
        <w:autoSpaceDN w:val="0"/>
        <w:adjustRightInd w:val="0"/>
        <w:rPr>
          <w:rFonts w:ascii="Times New Roman" w:hAnsi="Times New Roman"/>
          <w:bCs/>
          <w:lang w:val="lv-LV"/>
        </w:rPr>
      </w:pPr>
      <w:r w:rsidRPr="0034523A">
        <w:rPr>
          <w:rFonts w:ascii="Times New Roman" w:hAnsi="Times New Roman"/>
          <w:b/>
          <w:bCs/>
          <w:lang w:val="lv-LV"/>
        </w:rPr>
        <w:t>Sēdi vada:</w:t>
      </w:r>
      <w:r w:rsidRPr="0034523A">
        <w:rPr>
          <w:rFonts w:ascii="Times New Roman" w:hAnsi="Times New Roman"/>
          <w:bCs/>
          <w:lang w:val="lv-LV"/>
        </w:rPr>
        <w:t xml:space="preserve"> attīstības padomes priekšsēdētāj</w:t>
      </w:r>
      <w:r>
        <w:rPr>
          <w:rFonts w:ascii="Times New Roman" w:hAnsi="Times New Roman"/>
          <w:bCs/>
          <w:lang w:val="lv-LV"/>
        </w:rPr>
        <w:t xml:space="preserve">s Gunārs UPENIEKS </w:t>
      </w:r>
    </w:p>
    <w:p w14:paraId="698D0794" w14:textId="77777777" w:rsidR="004D4277" w:rsidRPr="0034523A" w:rsidRDefault="004D4277" w:rsidP="004D4277">
      <w:pPr>
        <w:autoSpaceDE w:val="0"/>
        <w:autoSpaceDN w:val="0"/>
        <w:adjustRightInd w:val="0"/>
        <w:rPr>
          <w:rFonts w:ascii="Times New Roman" w:hAnsi="Times New Roman"/>
          <w:b/>
          <w:bCs/>
          <w:lang w:val="lv-LV"/>
        </w:rPr>
      </w:pPr>
    </w:p>
    <w:p w14:paraId="62689E24" w14:textId="77777777" w:rsidR="004D4277" w:rsidRPr="00933006" w:rsidRDefault="004D4277" w:rsidP="004D4277">
      <w:pPr>
        <w:autoSpaceDE w:val="0"/>
        <w:rPr>
          <w:rFonts w:ascii="Times New Roman" w:hAnsi="Times New Roman"/>
          <w:bCs/>
          <w:sz w:val="23"/>
          <w:szCs w:val="23"/>
        </w:rPr>
      </w:pPr>
      <w:r w:rsidRPr="00464CEB">
        <w:rPr>
          <w:rFonts w:ascii="Times New Roman" w:hAnsi="Times New Roman"/>
          <w:b/>
          <w:bCs/>
          <w:lang w:val="lv-LV"/>
        </w:rPr>
        <w:t>Sēdi protokolē</w:t>
      </w:r>
      <w:r w:rsidRPr="00464CEB">
        <w:rPr>
          <w:rFonts w:ascii="Times New Roman" w:hAnsi="Times New Roman"/>
          <w:bCs/>
          <w:lang w:val="lv-LV"/>
        </w:rPr>
        <w:t xml:space="preserve">: </w:t>
      </w:r>
      <w:proofErr w:type="spellStart"/>
      <w:r w:rsidRPr="00933006">
        <w:rPr>
          <w:rFonts w:ascii="Times New Roman" w:hAnsi="Times New Roman"/>
          <w:bCs/>
          <w:sz w:val="23"/>
          <w:szCs w:val="23"/>
        </w:rPr>
        <w:t>Juridiskās</w:t>
      </w:r>
      <w:proofErr w:type="spellEnd"/>
      <w:r w:rsidRPr="00933006">
        <w:rPr>
          <w:rFonts w:ascii="Times New Roman" w:hAnsi="Times New Roman"/>
          <w:bCs/>
          <w:sz w:val="23"/>
          <w:szCs w:val="23"/>
        </w:rPr>
        <w:t xml:space="preserve"> un </w:t>
      </w:r>
      <w:proofErr w:type="spellStart"/>
      <w:r w:rsidRPr="00933006">
        <w:rPr>
          <w:rFonts w:ascii="Times New Roman" w:hAnsi="Times New Roman"/>
          <w:bCs/>
          <w:sz w:val="23"/>
          <w:szCs w:val="23"/>
        </w:rPr>
        <w:t>lietvedības</w:t>
      </w:r>
      <w:proofErr w:type="spellEnd"/>
      <w:r w:rsidRPr="00933006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933006">
        <w:rPr>
          <w:rFonts w:ascii="Times New Roman" w:hAnsi="Times New Roman"/>
          <w:bCs/>
          <w:sz w:val="23"/>
          <w:szCs w:val="23"/>
        </w:rPr>
        <w:t>nodaļas</w:t>
      </w:r>
      <w:proofErr w:type="spellEnd"/>
      <w:r w:rsidRPr="00933006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933006">
        <w:rPr>
          <w:rFonts w:ascii="Times New Roman" w:hAnsi="Times New Roman"/>
          <w:bCs/>
          <w:sz w:val="23"/>
          <w:szCs w:val="23"/>
        </w:rPr>
        <w:t>juriskonsults</w:t>
      </w:r>
      <w:proofErr w:type="spellEnd"/>
      <w:r w:rsidRPr="00933006">
        <w:rPr>
          <w:rFonts w:ascii="Times New Roman" w:hAnsi="Times New Roman"/>
          <w:bCs/>
          <w:sz w:val="23"/>
          <w:szCs w:val="23"/>
        </w:rPr>
        <w:t xml:space="preserve">/ </w:t>
      </w:r>
    </w:p>
    <w:p w14:paraId="6287C210" w14:textId="77777777" w:rsidR="004D4277" w:rsidRPr="00933006" w:rsidRDefault="004D4277" w:rsidP="004D4277">
      <w:pPr>
        <w:autoSpaceDE w:val="0"/>
        <w:autoSpaceDN w:val="0"/>
        <w:adjustRightInd w:val="0"/>
        <w:ind w:right="-329"/>
        <w:rPr>
          <w:rFonts w:ascii="Times New Roman" w:hAnsi="Times New Roman"/>
          <w:bCs/>
          <w:lang w:val="lv-LV"/>
        </w:rPr>
      </w:pPr>
      <w:proofErr w:type="spellStart"/>
      <w:r w:rsidRPr="00933006">
        <w:rPr>
          <w:rFonts w:ascii="Times New Roman" w:hAnsi="Times New Roman"/>
          <w:bCs/>
          <w:sz w:val="23"/>
          <w:szCs w:val="23"/>
        </w:rPr>
        <w:t>Latgales</w:t>
      </w:r>
      <w:proofErr w:type="spellEnd"/>
      <w:r w:rsidRPr="00933006">
        <w:rPr>
          <w:rFonts w:ascii="Times New Roman" w:hAnsi="Times New Roman"/>
          <w:bCs/>
          <w:sz w:val="23"/>
          <w:szCs w:val="23"/>
        </w:rPr>
        <w:t xml:space="preserve"> SEZ </w:t>
      </w:r>
      <w:proofErr w:type="spellStart"/>
      <w:r w:rsidRPr="00933006">
        <w:rPr>
          <w:rFonts w:ascii="Times New Roman" w:hAnsi="Times New Roman"/>
          <w:bCs/>
          <w:sz w:val="23"/>
          <w:szCs w:val="23"/>
        </w:rPr>
        <w:t>pārvaldes</w:t>
      </w:r>
      <w:proofErr w:type="spellEnd"/>
      <w:r w:rsidRPr="00933006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933006">
        <w:rPr>
          <w:rFonts w:ascii="Times New Roman" w:hAnsi="Times New Roman"/>
          <w:bCs/>
          <w:sz w:val="23"/>
          <w:szCs w:val="23"/>
        </w:rPr>
        <w:t>juriste</w:t>
      </w:r>
      <w:proofErr w:type="spellEnd"/>
      <w:r w:rsidRPr="00933006">
        <w:rPr>
          <w:rFonts w:ascii="Times New Roman" w:hAnsi="Times New Roman"/>
          <w:bCs/>
          <w:sz w:val="23"/>
          <w:szCs w:val="23"/>
        </w:rPr>
        <w:t xml:space="preserve"> Marina ŠEVERNOVIČA</w:t>
      </w:r>
    </w:p>
    <w:p w14:paraId="0D2CCABD" w14:textId="77777777" w:rsidR="004D4277" w:rsidRDefault="004D4277" w:rsidP="004D4277">
      <w:pPr>
        <w:jc w:val="center"/>
        <w:rPr>
          <w:rFonts w:ascii="Times New Roman" w:hAnsi="Times New Roman"/>
          <w:b/>
          <w:szCs w:val="24"/>
          <w:lang w:val="lv-LV"/>
        </w:rPr>
      </w:pPr>
    </w:p>
    <w:p w14:paraId="0A6A6FDB" w14:textId="77777777" w:rsidR="004D4277" w:rsidRDefault="004D4277" w:rsidP="004D4277">
      <w:pPr>
        <w:ind w:firstLine="567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b/>
          <w:szCs w:val="24"/>
          <w:lang w:val="lv-LV"/>
        </w:rPr>
        <w:t>----------------------------------------------------------------------------------------------</w:t>
      </w:r>
    </w:p>
    <w:p w14:paraId="3051EB11" w14:textId="77777777" w:rsidR="004D4277" w:rsidRPr="00D0403E" w:rsidRDefault="004D4277" w:rsidP="004D4277">
      <w:pPr>
        <w:ind w:left="360"/>
        <w:jc w:val="center"/>
        <w:rPr>
          <w:rFonts w:ascii="Times New Roman" w:hAnsi="Times New Roman"/>
          <w:b/>
          <w:lang w:val="lv-LV"/>
        </w:rPr>
      </w:pPr>
    </w:p>
    <w:p w14:paraId="51B3C218" w14:textId="77777777" w:rsidR="004D4277" w:rsidRPr="004E5FFD" w:rsidRDefault="00AA1493" w:rsidP="004D4277">
      <w:pPr>
        <w:ind w:firstLine="720"/>
        <w:jc w:val="center"/>
        <w:rPr>
          <w:b/>
          <w:lang w:val="lv-LV"/>
        </w:rPr>
      </w:pPr>
      <w:r>
        <w:rPr>
          <w:b/>
          <w:lang w:val="lv-LV"/>
        </w:rPr>
        <w:t>2</w:t>
      </w:r>
      <w:r w:rsidR="004D4277" w:rsidRPr="004E5FFD">
        <w:rPr>
          <w:b/>
          <w:lang w:val="lv-LV"/>
        </w:rPr>
        <w:t xml:space="preserve">. </w:t>
      </w:r>
      <w:r w:rsidRPr="00AA1493">
        <w:rPr>
          <w:rFonts w:ascii="Times New Roman" w:hAnsi="Times New Roman"/>
          <w:b/>
          <w:szCs w:val="24"/>
          <w:lang w:val="lv-LV"/>
        </w:rPr>
        <w:t>Par Latgales plānošanas reģiona Attīstības programmas 2021.-2027.gadam projekta 1.redakcijas apstiprināšanu un nodošanu sabiedriskajai apspriešanai</w:t>
      </w:r>
      <w:r w:rsidR="004D4277" w:rsidRPr="004E5FFD">
        <w:rPr>
          <w:b/>
          <w:lang w:val="lv-LV"/>
        </w:rPr>
        <w:t>.</w:t>
      </w:r>
    </w:p>
    <w:p w14:paraId="7829E12A" w14:textId="77777777" w:rsidR="004D4277" w:rsidRPr="004E5FFD" w:rsidRDefault="004D4277" w:rsidP="004D4277">
      <w:pPr>
        <w:ind w:left="720"/>
        <w:rPr>
          <w:rFonts w:ascii="Times New Roman" w:hAnsi="Times New Roman"/>
          <w:b/>
          <w:lang w:val="lv-LV"/>
        </w:rPr>
      </w:pPr>
    </w:p>
    <w:p w14:paraId="79B00F47" w14:textId="77777777" w:rsidR="00AA1493" w:rsidRPr="00C75C29" w:rsidRDefault="00AA1493" w:rsidP="00AA1493">
      <w:pPr>
        <w:spacing w:after="80"/>
        <w:ind w:firstLine="720"/>
        <w:jc w:val="both"/>
        <w:rPr>
          <w:rFonts w:ascii="Times New Roman" w:hAnsi="Times New Roman"/>
          <w:lang w:val="lv-LV"/>
        </w:rPr>
      </w:pPr>
      <w:r w:rsidRPr="00860788">
        <w:rPr>
          <w:rFonts w:ascii="Times New Roman" w:hAnsi="Times New Roman"/>
          <w:lang w:val="lv-LV"/>
        </w:rPr>
        <w:t>Pamatojoties uz “Reģionālās attīstības likuma” 16.</w:t>
      </w:r>
      <w:r w:rsidRPr="00860788">
        <w:rPr>
          <w:rFonts w:ascii="Times New Roman" w:hAnsi="Times New Roman"/>
          <w:vertAlign w:val="superscript"/>
          <w:lang w:val="lv-LV"/>
        </w:rPr>
        <w:t>1</w:t>
      </w:r>
      <w:r w:rsidRPr="00860788">
        <w:rPr>
          <w:rFonts w:ascii="Times New Roman" w:hAnsi="Times New Roman"/>
          <w:lang w:val="lv-LV"/>
        </w:rPr>
        <w:t> panta pirmās daļas trešo punktu un 2013.gada 16.jūlija  Ministru kabineta noteikumiem Nr.402 “Noteikumi par plānošanas reģionu teritorijas attīstības plānošanas dokumentiem”,</w:t>
      </w:r>
      <w:r>
        <w:rPr>
          <w:rFonts w:ascii="Times New Roman" w:hAnsi="Times New Roman"/>
          <w:lang w:val="lv-LV"/>
        </w:rPr>
        <w:t xml:space="preserve"> </w:t>
      </w:r>
      <w:r w:rsidRPr="00C75C29">
        <w:rPr>
          <w:rFonts w:ascii="Times New Roman" w:hAnsi="Times New Roman"/>
          <w:lang w:val="lv-LV"/>
        </w:rPr>
        <w:t xml:space="preserve">Latgales plānošanas reģiona attīstības padome </w:t>
      </w:r>
      <w:r>
        <w:rPr>
          <w:rFonts w:ascii="Times New Roman" w:hAnsi="Times New Roman"/>
          <w:lang w:val="lv-LV"/>
        </w:rPr>
        <w:t>vienojoties</w:t>
      </w:r>
    </w:p>
    <w:p w14:paraId="7246FCEB" w14:textId="77777777" w:rsidR="00AA1493" w:rsidRDefault="00AA1493" w:rsidP="00AA1493">
      <w:pPr>
        <w:ind w:firstLine="720"/>
        <w:jc w:val="both"/>
        <w:rPr>
          <w:rFonts w:ascii="Times New Roman" w:hAnsi="Times New Roman"/>
          <w:lang w:val="lv-LV"/>
        </w:rPr>
      </w:pPr>
    </w:p>
    <w:p w14:paraId="2861B364" w14:textId="77777777" w:rsidR="00AA1493" w:rsidRPr="00860788" w:rsidRDefault="00AA1493" w:rsidP="00AA1493">
      <w:pPr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NOLEMJ:</w:t>
      </w:r>
    </w:p>
    <w:p w14:paraId="472BCC15" w14:textId="77777777" w:rsidR="00AA1493" w:rsidRPr="00860788" w:rsidRDefault="00AA1493" w:rsidP="00AA1493">
      <w:pPr>
        <w:ind w:firstLine="720"/>
        <w:jc w:val="both"/>
        <w:rPr>
          <w:rFonts w:ascii="Times New Roman" w:hAnsi="Times New Roman"/>
          <w:lang w:val="lv-LV"/>
        </w:rPr>
      </w:pPr>
      <w:r w:rsidRPr="00860788">
        <w:rPr>
          <w:rFonts w:ascii="Times New Roman" w:hAnsi="Times New Roman"/>
          <w:lang w:val="lv-LV"/>
        </w:rPr>
        <w:t>Apstiprināt Latgales plānošanas reģiona Attīstības programmas 2021.-2027.gadam projekta 1.redakciju un nodot to sabiedriskajai apspriešanai ar termiņu 30 dienas pēc ārkārtas situācijas pārtraukšanas (saskaņā ar M</w:t>
      </w:r>
      <w:r>
        <w:rPr>
          <w:rFonts w:ascii="Times New Roman" w:hAnsi="Times New Roman"/>
          <w:lang w:val="lv-LV"/>
        </w:rPr>
        <w:t>inistru kabineta 2020. gada 6. n</w:t>
      </w:r>
      <w:r w:rsidRPr="00860788">
        <w:rPr>
          <w:rFonts w:ascii="Times New Roman" w:hAnsi="Times New Roman"/>
          <w:lang w:val="lv-LV"/>
        </w:rPr>
        <w:t xml:space="preserve">ovembra  rīkojumu Nr. 655 </w:t>
      </w:r>
      <w:r>
        <w:rPr>
          <w:rFonts w:ascii="Times New Roman" w:hAnsi="Times New Roman"/>
          <w:lang w:val="lv-LV"/>
        </w:rPr>
        <w:t>“</w:t>
      </w:r>
      <w:r w:rsidRPr="00860788">
        <w:rPr>
          <w:rFonts w:ascii="Times New Roman" w:hAnsi="Times New Roman"/>
          <w:lang w:val="lv-LV"/>
        </w:rPr>
        <w:t>Par ārkārtējās situācijas izsludinā</w:t>
      </w:r>
      <w:r>
        <w:rPr>
          <w:rFonts w:ascii="Times New Roman" w:hAnsi="Times New Roman"/>
          <w:lang w:val="lv-LV"/>
        </w:rPr>
        <w:t>šanu”). Saskaņā ar normatīvo aktu</w:t>
      </w:r>
      <w:r w:rsidRPr="00860788">
        <w:rPr>
          <w:rFonts w:ascii="Times New Roman" w:hAnsi="Times New Roman"/>
          <w:lang w:val="lv-LV"/>
        </w:rPr>
        <w:t xml:space="preserve"> prasībām veikt visas darbības sabiedrības un institūciju informēšanai par izstrādātā dokumenta projektu.</w:t>
      </w:r>
    </w:p>
    <w:p w14:paraId="764129C7" w14:textId="77777777" w:rsidR="004D4277" w:rsidRPr="00AA1493" w:rsidRDefault="004D4277" w:rsidP="004D4277">
      <w:pPr>
        <w:pStyle w:val="Paraststmeklis"/>
        <w:spacing w:before="0" w:beforeAutospacing="0" w:after="0" w:afterAutospacing="0"/>
        <w:ind w:left="709"/>
        <w:rPr>
          <w:lang w:val="lv-LV"/>
        </w:rPr>
      </w:pPr>
      <w:r w:rsidRPr="00AA1493">
        <w:rPr>
          <w:lang w:val="lv-LV"/>
        </w:rPr>
        <w:t>……………………………………………………………</w:t>
      </w:r>
    </w:p>
    <w:p w14:paraId="3CECA391" w14:textId="77777777" w:rsidR="004D4277" w:rsidRPr="009B25C3" w:rsidRDefault="004D4277" w:rsidP="004D4277">
      <w:pPr>
        <w:pStyle w:val="Paraststmeklis"/>
        <w:spacing w:before="0" w:beforeAutospacing="0" w:after="0" w:afterAutospacing="0"/>
        <w:ind w:left="709"/>
        <w:rPr>
          <w:lang w:val="lv-LV"/>
        </w:rPr>
      </w:pPr>
    </w:p>
    <w:p w14:paraId="5D4BB748" w14:textId="77777777" w:rsidR="004D4277" w:rsidRPr="00AA1493" w:rsidRDefault="004D4277" w:rsidP="004D4277">
      <w:pPr>
        <w:autoSpaceDE w:val="0"/>
        <w:autoSpaceDN w:val="0"/>
        <w:adjustRightInd w:val="0"/>
        <w:jc w:val="both"/>
        <w:rPr>
          <w:rFonts w:ascii="Times New Roman" w:hAnsi="Times New Roman"/>
          <w:lang w:val="lv-LV"/>
        </w:rPr>
      </w:pPr>
      <w:r w:rsidRPr="00AA1493">
        <w:rPr>
          <w:rFonts w:ascii="Times New Roman" w:hAnsi="Times New Roman"/>
          <w:lang w:val="lv-LV"/>
        </w:rPr>
        <w:t xml:space="preserve">Latgales plānošanas reģiona </w:t>
      </w:r>
    </w:p>
    <w:p w14:paraId="3CC33B8B" w14:textId="77777777" w:rsidR="004D4277" w:rsidRPr="00AA1493" w:rsidRDefault="004D4277" w:rsidP="004D4277">
      <w:pPr>
        <w:autoSpaceDE w:val="0"/>
        <w:autoSpaceDN w:val="0"/>
        <w:adjustRightInd w:val="0"/>
        <w:jc w:val="both"/>
        <w:rPr>
          <w:rFonts w:ascii="Times New Roman" w:hAnsi="Times New Roman"/>
          <w:lang w:val="lv-LV"/>
        </w:rPr>
      </w:pPr>
      <w:r w:rsidRPr="00AA1493">
        <w:rPr>
          <w:rFonts w:ascii="Times New Roman" w:hAnsi="Times New Roman"/>
          <w:lang w:val="lv-LV"/>
        </w:rPr>
        <w:t>attīstības padomes priekšsē</w:t>
      </w:r>
      <w:r w:rsidR="00AA1493" w:rsidRPr="00AA1493">
        <w:rPr>
          <w:rFonts w:ascii="Times New Roman" w:hAnsi="Times New Roman"/>
          <w:lang w:val="lv-LV"/>
        </w:rPr>
        <w:t>dētājs</w:t>
      </w:r>
      <w:r w:rsidR="00AA1493" w:rsidRPr="00AA1493">
        <w:rPr>
          <w:rFonts w:ascii="Times New Roman" w:hAnsi="Times New Roman"/>
          <w:lang w:val="lv-LV"/>
        </w:rPr>
        <w:tab/>
        <w:t>/personiskais paraksts/</w:t>
      </w:r>
      <w:r w:rsidR="00AA1493" w:rsidRPr="00AA1493">
        <w:rPr>
          <w:rFonts w:ascii="Times New Roman" w:hAnsi="Times New Roman"/>
          <w:lang w:val="lv-LV"/>
        </w:rPr>
        <w:tab/>
      </w:r>
      <w:r w:rsidRPr="00AA1493">
        <w:rPr>
          <w:rFonts w:ascii="Times New Roman" w:hAnsi="Times New Roman"/>
          <w:lang w:val="lv-LV"/>
        </w:rPr>
        <w:t xml:space="preserve">Gunārs Upenieks </w:t>
      </w:r>
    </w:p>
    <w:p w14:paraId="28D01D0A" w14:textId="77777777" w:rsidR="004D4277" w:rsidRPr="00AA1493" w:rsidRDefault="004D4277" w:rsidP="004D4277">
      <w:pPr>
        <w:autoSpaceDE w:val="0"/>
        <w:autoSpaceDN w:val="0"/>
        <w:adjustRightInd w:val="0"/>
        <w:jc w:val="both"/>
        <w:rPr>
          <w:rFonts w:ascii="Times New Roman" w:hAnsi="Times New Roman"/>
          <w:lang w:val="lv-LV"/>
        </w:rPr>
      </w:pPr>
    </w:p>
    <w:p w14:paraId="52F6BE6E" w14:textId="77777777" w:rsidR="004D4277" w:rsidRPr="00AA1493" w:rsidRDefault="004D4277" w:rsidP="004D4277">
      <w:pPr>
        <w:autoSpaceDE w:val="0"/>
        <w:autoSpaceDN w:val="0"/>
        <w:adjustRightInd w:val="0"/>
        <w:jc w:val="both"/>
        <w:rPr>
          <w:rFonts w:ascii="Times New Roman" w:hAnsi="Times New Roman"/>
          <w:lang w:val="lv-LV"/>
        </w:rPr>
      </w:pPr>
    </w:p>
    <w:p w14:paraId="5EF46BD5" w14:textId="77777777" w:rsidR="004D4277" w:rsidRPr="00AA1493" w:rsidRDefault="004D4277" w:rsidP="004D4277">
      <w:pPr>
        <w:ind w:left="360" w:hanging="360"/>
        <w:jc w:val="both"/>
        <w:rPr>
          <w:rFonts w:ascii="Times New Roman" w:hAnsi="Times New Roman"/>
          <w:lang w:val="lv-LV"/>
        </w:rPr>
      </w:pPr>
      <w:r w:rsidRPr="00AA1493">
        <w:rPr>
          <w:rFonts w:ascii="Times New Roman" w:hAnsi="Times New Roman"/>
          <w:lang w:val="lv-LV"/>
        </w:rPr>
        <w:t>IZRAKSTS PAREIZS</w:t>
      </w:r>
    </w:p>
    <w:p w14:paraId="61D9BD78" w14:textId="77777777" w:rsidR="004D4277" w:rsidRPr="00AA1493" w:rsidRDefault="004D4277" w:rsidP="004D4277">
      <w:pPr>
        <w:ind w:left="360" w:hanging="360"/>
        <w:jc w:val="both"/>
        <w:rPr>
          <w:rFonts w:ascii="Times New Roman" w:hAnsi="Times New Roman"/>
          <w:lang w:val="lv-LV"/>
        </w:rPr>
      </w:pPr>
      <w:r w:rsidRPr="00AA1493">
        <w:rPr>
          <w:rFonts w:ascii="Times New Roman" w:hAnsi="Times New Roman"/>
          <w:lang w:val="lv-LV"/>
        </w:rPr>
        <w:t>Latgales plānošanas reģiona</w:t>
      </w:r>
    </w:p>
    <w:p w14:paraId="79467E6E" w14:textId="77777777" w:rsidR="004D4277" w:rsidRPr="00AA1493" w:rsidRDefault="004D4277" w:rsidP="004D4277">
      <w:pPr>
        <w:ind w:left="360" w:hanging="360"/>
        <w:jc w:val="both"/>
        <w:rPr>
          <w:rFonts w:ascii="Times New Roman" w:hAnsi="Times New Roman"/>
          <w:lang w:val="lv-LV"/>
        </w:rPr>
      </w:pPr>
      <w:r w:rsidRPr="00AA1493">
        <w:rPr>
          <w:rFonts w:ascii="Times New Roman" w:hAnsi="Times New Roman"/>
          <w:lang w:val="lv-LV"/>
        </w:rPr>
        <w:t xml:space="preserve">Administrācijas vadītāja/ </w:t>
      </w:r>
    </w:p>
    <w:p w14:paraId="206D3A00" w14:textId="77777777" w:rsidR="004D4277" w:rsidRPr="00AA1493" w:rsidRDefault="004D4277" w:rsidP="004D4277">
      <w:pPr>
        <w:ind w:left="360" w:hanging="360"/>
        <w:jc w:val="both"/>
        <w:rPr>
          <w:rFonts w:ascii="Times New Roman" w:hAnsi="Times New Roman"/>
          <w:lang w:val="lv-LV"/>
        </w:rPr>
      </w:pPr>
      <w:proofErr w:type="spellStart"/>
      <w:r w:rsidRPr="00AA1493">
        <w:rPr>
          <w:rFonts w:ascii="Times New Roman" w:hAnsi="Times New Roman"/>
          <w:lang w:val="lv-LV"/>
        </w:rPr>
        <w:t>I.Maļina-Tabūne</w:t>
      </w:r>
      <w:proofErr w:type="spellEnd"/>
    </w:p>
    <w:p w14:paraId="1956C52E" w14:textId="77777777" w:rsidR="004D4277" w:rsidRPr="009B25C3" w:rsidRDefault="004D4277" w:rsidP="004D4277">
      <w:pPr>
        <w:jc w:val="both"/>
        <w:rPr>
          <w:rFonts w:ascii="Times New Roman" w:hAnsi="Times New Roman"/>
          <w:color w:val="000000"/>
          <w:lang w:eastAsia="lv-LV"/>
        </w:rPr>
      </w:pPr>
      <w:r w:rsidRPr="00AA1493">
        <w:rPr>
          <w:rFonts w:ascii="Times New Roman" w:hAnsi="Times New Roman"/>
          <w:lang w:val="lv-LV"/>
        </w:rPr>
        <w:t xml:space="preserve">Rīgā, </w:t>
      </w:r>
      <w:r w:rsidR="00AA1493" w:rsidRPr="00AA1493">
        <w:rPr>
          <w:rFonts w:ascii="Times New Roman" w:hAnsi="Times New Roman"/>
        </w:rPr>
        <w:t>28</w:t>
      </w:r>
      <w:r w:rsidRPr="00AA1493">
        <w:rPr>
          <w:rFonts w:ascii="Times New Roman" w:hAnsi="Times New Roman"/>
        </w:rPr>
        <w:t>.12.2020.</w:t>
      </w:r>
    </w:p>
    <w:p w14:paraId="30D72B83" w14:textId="77777777" w:rsidR="004D4277" w:rsidRPr="009B25C3" w:rsidRDefault="004D4277" w:rsidP="004D4277">
      <w:pPr>
        <w:jc w:val="center"/>
        <w:rPr>
          <w:rFonts w:ascii="Times New Roman" w:hAnsi="Times New Roman"/>
          <w:sz w:val="16"/>
          <w:szCs w:val="16"/>
          <w:lang w:val="lv-LV"/>
        </w:rPr>
      </w:pPr>
    </w:p>
    <w:p w14:paraId="49AD041A" w14:textId="77777777" w:rsidR="00AA1493" w:rsidRDefault="00AA1493" w:rsidP="004D4277">
      <w:pPr>
        <w:tabs>
          <w:tab w:val="left" w:pos="0"/>
        </w:tabs>
        <w:jc w:val="center"/>
        <w:rPr>
          <w:rFonts w:ascii="Times New Roman" w:hAnsi="Times New Roman"/>
          <w:sz w:val="16"/>
          <w:szCs w:val="16"/>
          <w:lang w:val="lv-LV"/>
        </w:rPr>
      </w:pPr>
    </w:p>
    <w:p w14:paraId="0D83262D" w14:textId="77777777" w:rsidR="004D4277" w:rsidRDefault="004D4277" w:rsidP="004D4277">
      <w:pPr>
        <w:tabs>
          <w:tab w:val="left" w:pos="0"/>
        </w:tabs>
        <w:jc w:val="center"/>
        <w:rPr>
          <w:rFonts w:ascii="Times New Roman" w:hAnsi="Times New Roman"/>
          <w:sz w:val="16"/>
          <w:szCs w:val="16"/>
          <w:lang w:val="lv-LV"/>
        </w:rPr>
      </w:pPr>
      <w:r w:rsidRPr="00EA2CC3">
        <w:rPr>
          <w:rFonts w:ascii="Times New Roman" w:hAnsi="Times New Roman"/>
          <w:sz w:val="16"/>
          <w:szCs w:val="16"/>
          <w:lang w:val="lv-LV"/>
        </w:rPr>
        <w:t>ŠIS DOKUMENTS IR ELEKTRONISKI PARAKSTĪTS AR DROŠU ELEKTRONISKO PARAKSTU UN SATUR LAIKA ZĪMOGU</w:t>
      </w:r>
    </w:p>
    <w:p w14:paraId="7B5C3FD2" w14:textId="77777777" w:rsidR="006E097F" w:rsidRPr="004D4277" w:rsidRDefault="006E097F">
      <w:pPr>
        <w:rPr>
          <w:lang w:val="lv-LV"/>
        </w:rPr>
      </w:pPr>
    </w:p>
    <w:sectPr w:rsidR="006E097F" w:rsidRPr="004D4277" w:rsidSect="00AA1493">
      <w:pgSz w:w="11906" w:h="16838"/>
      <w:pgMar w:top="851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73635"/>
    <w:multiLevelType w:val="multilevel"/>
    <w:tmpl w:val="850EC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77"/>
    <w:rsid w:val="004D4277"/>
    <w:rsid w:val="006E097F"/>
    <w:rsid w:val="008E5167"/>
    <w:rsid w:val="00AA1493"/>
    <w:rsid w:val="00C7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CBF22BD"/>
  <w15:docId w15:val="{A9F1F82F-4352-4FEA-A29C-594B2636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D4277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D427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lv-LV"/>
    </w:rPr>
  </w:style>
  <w:style w:type="character" w:styleId="Hipersaite">
    <w:name w:val="Hyperlink"/>
    <w:basedOn w:val="Noklusjumarindkopasfonts"/>
    <w:rsid w:val="004D4277"/>
    <w:rPr>
      <w:color w:val="0000FF" w:themeColor="hyperlink"/>
      <w:u w:val="single"/>
    </w:rPr>
  </w:style>
  <w:style w:type="paragraph" w:styleId="Pamatteksts">
    <w:name w:val="Body Text"/>
    <w:basedOn w:val="Parasts"/>
    <w:link w:val="PamattekstsRakstz"/>
    <w:rsid w:val="004D4277"/>
    <w:pPr>
      <w:jc w:val="both"/>
    </w:pPr>
  </w:style>
  <w:style w:type="character" w:customStyle="1" w:styleId="PamattekstsRakstz">
    <w:name w:val="Pamatteksts Rakstz."/>
    <w:basedOn w:val="Noklusjumarindkopasfonts"/>
    <w:link w:val="Pamatteksts"/>
    <w:rsid w:val="004D4277"/>
    <w:rPr>
      <w:rFonts w:ascii="RimTimes" w:eastAsia="Times New Roman" w:hAnsi="RimTimes" w:cs="Times New Roman"/>
      <w:sz w:val="24"/>
      <w:szCs w:val="20"/>
      <w:lang w:val="en-GB"/>
    </w:rPr>
  </w:style>
  <w:style w:type="paragraph" w:styleId="Paraststmeklis">
    <w:name w:val="Normal (Web)"/>
    <w:basedOn w:val="Parasts"/>
    <w:rsid w:val="004D4277"/>
    <w:pPr>
      <w:spacing w:before="100" w:beforeAutospacing="1" w:after="100" w:afterAutospacing="1"/>
    </w:pPr>
    <w:rPr>
      <w:rFonts w:ascii="Times New Roman" w:hAnsi="Times New Roman"/>
      <w:szCs w:val="24"/>
      <w:lang w:val="ru-RU" w:eastAsia="ru-RU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D427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D427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pr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s@lpr.gov.lv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LPR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Astrida</cp:lastModifiedBy>
  <cp:revision>2</cp:revision>
  <dcterms:created xsi:type="dcterms:W3CDTF">2021-01-15T08:22:00Z</dcterms:created>
  <dcterms:modified xsi:type="dcterms:W3CDTF">2021-01-15T08:22:00Z</dcterms:modified>
</cp:coreProperties>
</file>